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48C7C" w14:textId="77777777" w:rsidR="000D6601" w:rsidRPr="003E668A" w:rsidRDefault="000D6601" w:rsidP="00CB441D">
      <w:pPr>
        <w:spacing w:after="0"/>
        <w:rPr>
          <w:rFonts w:ascii="Times New Roman" w:hAnsi="Times New Roman" w:cs="Times New Roman"/>
          <w:b/>
          <w:sz w:val="36"/>
        </w:rPr>
      </w:pPr>
      <w:bookmarkStart w:id="0" w:name="_GoBack"/>
      <w:bookmarkEnd w:id="0"/>
    </w:p>
    <w:p w14:paraId="2601CA02" w14:textId="70057D5C" w:rsidR="005B3CBC" w:rsidRPr="003E668A" w:rsidRDefault="00FB4AAA" w:rsidP="00CB441D">
      <w:pPr>
        <w:spacing w:after="0"/>
        <w:rPr>
          <w:rFonts w:ascii="Times New Roman" w:hAnsi="Times New Roman" w:cs="Times New Roman"/>
          <w:b/>
          <w:sz w:val="36"/>
        </w:rPr>
      </w:pPr>
      <w:r w:rsidRPr="003E668A">
        <w:rPr>
          <w:rFonts w:ascii="Times New Roman" w:hAnsi="Times New Roman" w:cs="Times New Roman"/>
          <w:noProof/>
          <w:sz w:val="16"/>
          <w:lang w:eastAsia="sl-SI"/>
        </w:rPr>
        <w:drawing>
          <wp:anchor distT="0" distB="0" distL="114300" distR="114300" simplePos="0" relativeHeight="251659264" behindDoc="1" locked="0" layoutInCell="1" allowOverlap="1" wp14:anchorId="55AA93E0" wp14:editId="0BF7CD0C">
            <wp:simplePos x="0" y="0"/>
            <wp:positionH relativeFrom="column">
              <wp:posOffset>8413115</wp:posOffset>
            </wp:positionH>
            <wp:positionV relativeFrom="paragraph">
              <wp:posOffset>-571500</wp:posOffset>
            </wp:positionV>
            <wp:extent cx="916940" cy="914400"/>
            <wp:effectExtent l="0" t="0" r="0" b="0"/>
            <wp:wrapNone/>
            <wp:docPr id="3" name="Picture 0" descr="LogotipUL_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tipUL_S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9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06709" w:rsidRPr="003E668A">
        <w:rPr>
          <w:rFonts w:ascii="Times New Roman" w:hAnsi="Times New Roman" w:cs="Times New Roman"/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3C820294" wp14:editId="62A9AA9A">
            <wp:simplePos x="0" y="0"/>
            <wp:positionH relativeFrom="column">
              <wp:posOffset>6118860</wp:posOffset>
            </wp:positionH>
            <wp:positionV relativeFrom="paragraph">
              <wp:posOffset>-457200</wp:posOffset>
            </wp:positionV>
            <wp:extent cx="2377373" cy="620973"/>
            <wp:effectExtent l="0" t="0" r="1079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9" t="11374" r="26423" b="55557"/>
                    <a:stretch/>
                  </pic:blipFill>
                  <pic:spPr bwMode="auto">
                    <a:xfrm>
                      <a:off x="0" y="0"/>
                      <a:ext cx="2377373" cy="6209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93F" w:rsidRPr="003E668A">
        <w:rPr>
          <w:rFonts w:ascii="Times New Roman" w:hAnsi="Times New Roman" w:cs="Times New Roman"/>
          <w:b/>
          <w:sz w:val="36"/>
        </w:rPr>
        <w:t xml:space="preserve"> </w:t>
      </w:r>
      <w:r w:rsidR="00806709" w:rsidRPr="003E668A">
        <w:rPr>
          <w:rFonts w:ascii="Times New Roman" w:hAnsi="Times New Roman" w:cs="Times New Roman"/>
          <w:b/>
          <w:sz w:val="36"/>
        </w:rPr>
        <w:t>DELOVNI LIST</w:t>
      </w:r>
      <w:r w:rsidR="00CB441D" w:rsidRPr="003E668A">
        <w:rPr>
          <w:rFonts w:ascii="Times New Roman" w:hAnsi="Times New Roman" w:cs="Times New Roman"/>
          <w:b/>
          <w:sz w:val="36"/>
        </w:rPr>
        <w:t>_</w:t>
      </w:r>
      <w:r w:rsidR="007520A7" w:rsidRPr="003E668A">
        <w:rPr>
          <w:rFonts w:ascii="Times New Roman" w:hAnsi="Times New Roman" w:cs="Times New Roman"/>
          <w:b/>
          <w:sz w:val="36"/>
        </w:rPr>
        <w:t>GLASBENA UMETNOST</w:t>
      </w:r>
    </w:p>
    <w:p w14:paraId="5DDE2F16" w14:textId="77777777" w:rsidR="000D6601" w:rsidRPr="003E668A" w:rsidRDefault="000D6601" w:rsidP="00CB441D">
      <w:pPr>
        <w:spacing w:after="0"/>
        <w:rPr>
          <w:rFonts w:ascii="Times New Roman" w:hAnsi="Times New Roman" w:cs="Times New Roman"/>
          <w:b/>
          <w:sz w:val="36"/>
        </w:rPr>
      </w:pPr>
    </w:p>
    <w:p w14:paraId="2DAF8293" w14:textId="564B79A0" w:rsidR="00806BEA" w:rsidRPr="003E668A" w:rsidRDefault="00806BEA" w:rsidP="005B3CBC">
      <w:pPr>
        <w:spacing w:after="0"/>
        <w:ind w:right="-3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668A">
        <w:rPr>
          <w:rFonts w:ascii="Times New Roman" w:hAnsi="Times New Roman" w:cs="Times New Roman"/>
          <w:b/>
          <w:sz w:val="28"/>
          <w:szCs w:val="28"/>
        </w:rPr>
        <w:t xml:space="preserve">Delavnica: </w:t>
      </w:r>
      <w:r w:rsidR="007B293F" w:rsidRPr="003E668A">
        <w:rPr>
          <w:rFonts w:ascii="Times New Roman" w:hAnsi="Times New Roman" w:cs="Times New Roman"/>
          <w:b/>
          <w:sz w:val="28"/>
          <w:szCs w:val="28"/>
        </w:rPr>
        <w:t>dopolnjevanje učnih načrtov 6 predmetov v osnovni šoli z vsebinami o Evropski uniji</w:t>
      </w:r>
    </w:p>
    <w:p w14:paraId="24F88622" w14:textId="77777777" w:rsidR="000D6601" w:rsidRPr="003E668A" w:rsidRDefault="000D6601" w:rsidP="004A385C">
      <w:pPr>
        <w:pStyle w:val="Brezrazmikov"/>
        <w:rPr>
          <w:rFonts w:cs="Times New Roman"/>
          <w:b/>
          <w:lang w:val="sl-SI"/>
        </w:rPr>
      </w:pPr>
    </w:p>
    <w:p w14:paraId="42A77AF7" w14:textId="29DB0E86" w:rsidR="007B293F" w:rsidRPr="003E668A" w:rsidRDefault="007B293F" w:rsidP="004A385C">
      <w:pPr>
        <w:pStyle w:val="Brezrazmikov"/>
        <w:rPr>
          <w:rFonts w:cs="Times New Roman"/>
          <w:b/>
          <w:lang w:val="sl-SI"/>
        </w:rPr>
      </w:pPr>
      <w:r w:rsidRPr="003E668A">
        <w:rPr>
          <w:rFonts w:cs="Times New Roman"/>
          <w:b/>
          <w:lang w:val="sl-SI"/>
        </w:rPr>
        <w:t xml:space="preserve">CILJI DELAVNICE: </w:t>
      </w:r>
    </w:p>
    <w:p w14:paraId="2E253172" w14:textId="5A3C44F8" w:rsidR="007B293F" w:rsidRPr="003E668A" w:rsidRDefault="000D6601" w:rsidP="007B293F">
      <w:pPr>
        <w:pStyle w:val="Brezrazmikov"/>
        <w:numPr>
          <w:ilvl w:val="0"/>
          <w:numId w:val="4"/>
        </w:numPr>
        <w:rPr>
          <w:rFonts w:cs="Times New Roman"/>
          <w:lang w:val="sl-SI"/>
        </w:rPr>
      </w:pPr>
      <w:r w:rsidRPr="003E668A">
        <w:rPr>
          <w:rFonts w:cs="Times New Roman"/>
          <w:lang w:val="sl-SI"/>
        </w:rPr>
        <w:t>D</w:t>
      </w:r>
      <w:r w:rsidR="007B293F" w:rsidRPr="003E668A">
        <w:rPr>
          <w:rFonts w:cs="Times New Roman"/>
          <w:lang w:val="sl-SI"/>
        </w:rPr>
        <w:t>opolnitev operativnih ciljev učn</w:t>
      </w:r>
      <w:r w:rsidR="00CB441D" w:rsidRPr="003E668A">
        <w:rPr>
          <w:rFonts w:cs="Times New Roman"/>
          <w:lang w:val="sl-SI"/>
        </w:rPr>
        <w:t>ega načrta z vsebinami o EU</w:t>
      </w:r>
      <w:r w:rsidRPr="003E668A">
        <w:rPr>
          <w:rFonts w:cs="Times New Roman"/>
          <w:lang w:val="sl-SI"/>
        </w:rPr>
        <w:t>.</w:t>
      </w:r>
    </w:p>
    <w:p w14:paraId="63E6A27A" w14:textId="552ED454" w:rsidR="007B293F" w:rsidRPr="003E668A" w:rsidRDefault="000D6601" w:rsidP="007B293F">
      <w:pPr>
        <w:pStyle w:val="Brezrazmikov"/>
        <w:numPr>
          <w:ilvl w:val="0"/>
          <w:numId w:val="4"/>
        </w:numPr>
        <w:rPr>
          <w:rFonts w:cs="Times New Roman"/>
          <w:lang w:val="sl-SI"/>
        </w:rPr>
      </w:pPr>
      <w:r w:rsidRPr="003E668A">
        <w:rPr>
          <w:rFonts w:cs="Times New Roman"/>
          <w:lang w:val="sl-SI"/>
        </w:rPr>
        <w:t>P</w:t>
      </w:r>
      <w:r w:rsidR="007B293F" w:rsidRPr="003E668A">
        <w:rPr>
          <w:rFonts w:cs="Times New Roman"/>
          <w:lang w:val="sl-SI"/>
        </w:rPr>
        <w:t>riprava idej za didaktične oblike</w:t>
      </w:r>
      <w:r w:rsidRPr="003E668A">
        <w:rPr>
          <w:rFonts w:cs="Times New Roman"/>
          <w:lang w:val="sl-SI"/>
        </w:rPr>
        <w:t xml:space="preserve"> pridobivanja znanja teh vsebin.</w:t>
      </w:r>
    </w:p>
    <w:p w14:paraId="21F407C6" w14:textId="4AD14B22" w:rsidR="007B293F" w:rsidRPr="003E668A" w:rsidRDefault="000D6601" w:rsidP="007B293F">
      <w:pPr>
        <w:pStyle w:val="Brezrazmikov"/>
        <w:numPr>
          <w:ilvl w:val="0"/>
          <w:numId w:val="4"/>
        </w:numPr>
        <w:rPr>
          <w:rFonts w:cs="Times New Roman"/>
          <w:lang w:val="sl-SI"/>
        </w:rPr>
      </w:pPr>
      <w:r w:rsidRPr="003E668A">
        <w:rPr>
          <w:rFonts w:cs="Times New Roman"/>
          <w:lang w:val="sl-SI"/>
        </w:rPr>
        <w:t>P</w:t>
      </w:r>
      <w:r w:rsidR="007B293F" w:rsidRPr="003E668A">
        <w:rPr>
          <w:rFonts w:cs="Times New Roman"/>
          <w:lang w:val="sl-SI"/>
        </w:rPr>
        <w:t>riprava idej za inovativne oblike preverjanja znanja teh vsebin.</w:t>
      </w:r>
    </w:p>
    <w:p w14:paraId="5CCC402C" w14:textId="77777777" w:rsidR="00CB441D" w:rsidRPr="003E668A" w:rsidRDefault="00CB441D" w:rsidP="00CB441D">
      <w:pPr>
        <w:pStyle w:val="Brezrazmikov"/>
        <w:ind w:left="720"/>
        <w:rPr>
          <w:rFonts w:cs="Times New Roman"/>
          <w:sz w:val="28"/>
          <w:lang w:val="sl-SI"/>
        </w:rPr>
      </w:pPr>
    </w:p>
    <w:p w14:paraId="41C3346F" w14:textId="3F34340B" w:rsidR="000D6601" w:rsidRPr="003E668A" w:rsidRDefault="000D6601" w:rsidP="000D6601">
      <w:pPr>
        <w:pStyle w:val="Brezrazmikov"/>
        <w:ind w:left="720"/>
        <w:rPr>
          <w:rFonts w:cs="Times New Roman"/>
          <w:b/>
          <w:sz w:val="32"/>
          <w:szCs w:val="24"/>
          <w:lang w:val="sl-SI"/>
        </w:rPr>
      </w:pPr>
      <w:r w:rsidRPr="003E668A">
        <w:rPr>
          <w:rFonts w:cs="Times New Roman"/>
          <w:b/>
          <w:sz w:val="32"/>
          <w:szCs w:val="24"/>
          <w:lang w:val="sl-SI"/>
        </w:rPr>
        <w:t xml:space="preserve">KAZALO:     </w:t>
      </w:r>
      <w:hyperlink w:anchor="_6._RAZRED" w:history="1">
        <w:r w:rsidR="00980A72" w:rsidRPr="003E668A">
          <w:rPr>
            <w:rStyle w:val="Hiperpovezava"/>
            <w:rFonts w:cs="Times New Roman"/>
            <w:b/>
            <w:sz w:val="32"/>
            <w:szCs w:val="24"/>
            <w:lang w:val="sl-SI"/>
          </w:rPr>
          <w:t>1.-3</w:t>
        </w:r>
        <w:r w:rsidRPr="003E668A">
          <w:rPr>
            <w:rStyle w:val="Hiperpovezava"/>
            <w:rFonts w:cs="Times New Roman"/>
            <w:b/>
            <w:sz w:val="32"/>
            <w:szCs w:val="24"/>
            <w:lang w:val="sl-SI"/>
          </w:rPr>
          <w:t>. RAZRED</w:t>
        </w:r>
      </w:hyperlink>
      <w:r w:rsidRPr="003E668A">
        <w:rPr>
          <w:rFonts w:cs="Times New Roman"/>
          <w:b/>
          <w:sz w:val="32"/>
          <w:szCs w:val="24"/>
          <w:lang w:val="sl-SI"/>
        </w:rPr>
        <w:t xml:space="preserve">                    </w:t>
      </w:r>
      <w:hyperlink w:anchor="_7._RAZRED" w:history="1">
        <w:r w:rsidR="00980A72" w:rsidRPr="003E668A">
          <w:rPr>
            <w:rStyle w:val="Hiperpovezava"/>
            <w:rFonts w:cs="Times New Roman"/>
            <w:b/>
            <w:sz w:val="32"/>
            <w:szCs w:val="24"/>
            <w:lang w:val="sl-SI"/>
          </w:rPr>
          <w:t>4.-6.</w:t>
        </w:r>
        <w:r w:rsidRPr="003E668A">
          <w:rPr>
            <w:rStyle w:val="Hiperpovezava"/>
            <w:rFonts w:cs="Times New Roman"/>
            <w:b/>
            <w:sz w:val="32"/>
            <w:szCs w:val="24"/>
            <w:lang w:val="sl-SI"/>
          </w:rPr>
          <w:t xml:space="preserve"> RAZRED</w:t>
        </w:r>
      </w:hyperlink>
      <w:r w:rsidRPr="003E668A">
        <w:rPr>
          <w:rFonts w:cs="Times New Roman"/>
          <w:b/>
          <w:sz w:val="32"/>
          <w:szCs w:val="24"/>
          <w:lang w:val="sl-SI"/>
        </w:rPr>
        <w:t xml:space="preserve">                    </w:t>
      </w:r>
      <w:hyperlink w:anchor="_8._RAZRED" w:history="1">
        <w:r w:rsidR="00980A72" w:rsidRPr="003E668A">
          <w:rPr>
            <w:rStyle w:val="Hiperpovezava"/>
            <w:rFonts w:cs="Times New Roman"/>
            <w:b/>
            <w:sz w:val="32"/>
            <w:szCs w:val="24"/>
            <w:lang w:val="sl-SI"/>
          </w:rPr>
          <w:t>7.-9</w:t>
        </w:r>
        <w:r w:rsidRPr="003E668A">
          <w:rPr>
            <w:rStyle w:val="Hiperpovezava"/>
            <w:rFonts w:cs="Times New Roman"/>
            <w:b/>
            <w:sz w:val="32"/>
            <w:szCs w:val="24"/>
            <w:lang w:val="sl-SI"/>
          </w:rPr>
          <w:t>. RAZRED</w:t>
        </w:r>
      </w:hyperlink>
      <w:r w:rsidRPr="003E668A">
        <w:rPr>
          <w:rFonts w:cs="Times New Roman"/>
          <w:b/>
          <w:sz w:val="32"/>
          <w:szCs w:val="24"/>
          <w:lang w:val="sl-SI"/>
        </w:rPr>
        <w:t xml:space="preserve">                  </w:t>
      </w:r>
    </w:p>
    <w:p w14:paraId="6D3E9B05" w14:textId="77777777" w:rsidR="000D6601" w:rsidRPr="003E668A" w:rsidRDefault="000D6601" w:rsidP="00CB441D">
      <w:pPr>
        <w:pStyle w:val="Brezrazmikov"/>
        <w:ind w:left="720"/>
        <w:rPr>
          <w:rFonts w:cs="Times New Roman"/>
          <w:sz w:val="28"/>
          <w:lang w:val="sl-SI"/>
        </w:rPr>
      </w:pPr>
    </w:p>
    <w:tbl>
      <w:tblPr>
        <w:tblStyle w:val="Tabelamrea"/>
        <w:tblW w:w="15417" w:type="dxa"/>
        <w:tblLook w:val="04A0" w:firstRow="1" w:lastRow="0" w:firstColumn="1" w:lastColumn="0" w:noHBand="0" w:noVBand="1"/>
      </w:tblPr>
      <w:tblGrid>
        <w:gridCol w:w="3157"/>
        <w:gridCol w:w="5018"/>
        <w:gridCol w:w="5226"/>
        <w:gridCol w:w="2016"/>
      </w:tblGrid>
      <w:tr w:rsidR="00CB441D" w:rsidRPr="003E668A" w14:paraId="0031D20C" w14:textId="77777777" w:rsidTr="000D6601">
        <w:tc>
          <w:tcPr>
            <w:tcW w:w="15417" w:type="dxa"/>
            <w:gridSpan w:val="4"/>
            <w:vAlign w:val="center"/>
          </w:tcPr>
          <w:p w14:paraId="387E9B09" w14:textId="09E8BA3B" w:rsidR="00CB441D" w:rsidRPr="003E668A" w:rsidRDefault="00980A72" w:rsidP="000D6601">
            <w:pPr>
              <w:pStyle w:val="Naslov1"/>
              <w:jc w:val="center"/>
              <w:outlineLvl w:val="0"/>
              <w:rPr>
                <w:sz w:val="32"/>
              </w:rPr>
            </w:pPr>
            <w:bookmarkStart w:id="1" w:name="_6._RAZRED"/>
            <w:bookmarkEnd w:id="1"/>
            <w:r w:rsidRPr="003E668A">
              <w:rPr>
                <w:sz w:val="32"/>
              </w:rPr>
              <w:t>1.-3</w:t>
            </w:r>
            <w:r w:rsidR="00CB441D" w:rsidRPr="003E668A">
              <w:rPr>
                <w:sz w:val="32"/>
              </w:rPr>
              <w:t>. RAZRED</w:t>
            </w:r>
          </w:p>
          <w:p w14:paraId="5163E415" w14:textId="54157B75" w:rsidR="000D6601" w:rsidRPr="003E668A" w:rsidRDefault="000D6601" w:rsidP="000D6601"/>
        </w:tc>
      </w:tr>
      <w:tr w:rsidR="00CB441D" w:rsidRPr="003E668A" w14:paraId="2E5EEA24" w14:textId="77777777" w:rsidTr="00CB441D">
        <w:tc>
          <w:tcPr>
            <w:tcW w:w="3703" w:type="dxa"/>
          </w:tcPr>
          <w:p w14:paraId="59D029F1" w14:textId="32B77DCF" w:rsidR="00CB441D" w:rsidRPr="003E668A" w:rsidRDefault="00CB441D" w:rsidP="00D00E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OPERATIVNI CILJI </w:t>
            </w:r>
          </w:p>
        </w:tc>
        <w:tc>
          <w:tcPr>
            <w:tcW w:w="6470" w:type="dxa"/>
          </w:tcPr>
          <w:p w14:paraId="5979AD74" w14:textId="1CF83F6F" w:rsidR="00CB441D" w:rsidRPr="003E668A" w:rsidRDefault="00CB441D" w:rsidP="00D00EA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b/>
                <w:sz w:val="24"/>
                <w:szCs w:val="24"/>
              </w:rPr>
              <w:t>VSEBINA O EU</w:t>
            </w:r>
          </w:p>
        </w:tc>
        <w:tc>
          <w:tcPr>
            <w:tcW w:w="2976" w:type="dxa"/>
          </w:tcPr>
          <w:p w14:paraId="21E5F74B" w14:textId="7D542A77" w:rsidR="00CB441D" w:rsidRPr="003E668A" w:rsidRDefault="00CB441D" w:rsidP="000D6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b/>
                <w:sz w:val="24"/>
                <w:szCs w:val="24"/>
              </w:rPr>
              <w:t>Pridobivanje znanja</w:t>
            </w:r>
          </w:p>
        </w:tc>
        <w:tc>
          <w:tcPr>
            <w:tcW w:w="2268" w:type="dxa"/>
          </w:tcPr>
          <w:p w14:paraId="0E4CAB93" w14:textId="20EE072D" w:rsidR="00CB441D" w:rsidRPr="003E668A" w:rsidRDefault="00CB441D" w:rsidP="000D6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b/>
                <w:sz w:val="24"/>
                <w:szCs w:val="24"/>
              </w:rPr>
              <w:t>Preverjanje znanja</w:t>
            </w:r>
          </w:p>
        </w:tc>
      </w:tr>
      <w:tr w:rsidR="00FC2FEB" w:rsidRPr="003E668A" w14:paraId="3D7BD7ED" w14:textId="77777777" w:rsidTr="00F832E0">
        <w:tc>
          <w:tcPr>
            <w:tcW w:w="3703" w:type="dxa"/>
          </w:tcPr>
          <w:p w14:paraId="753D694D" w14:textId="6880E6EB" w:rsidR="00FC2FEB" w:rsidRPr="003E668A" w:rsidRDefault="00FC2FEB" w:rsidP="00FC2FEB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IZVAJANJE</w:t>
            </w:r>
          </w:p>
        </w:tc>
        <w:tc>
          <w:tcPr>
            <w:tcW w:w="11714" w:type="dxa"/>
            <w:gridSpan w:val="3"/>
          </w:tcPr>
          <w:p w14:paraId="6A43936E" w14:textId="77777777" w:rsidR="00FC2FEB" w:rsidRPr="003E668A" w:rsidRDefault="00FC2FEB" w:rsidP="000D660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0A72" w:rsidRPr="003E668A" w14:paraId="2F95209A" w14:textId="77777777" w:rsidTr="00EA1998">
        <w:trPr>
          <w:trHeight w:val="443"/>
        </w:trPr>
        <w:tc>
          <w:tcPr>
            <w:tcW w:w="3703" w:type="dxa"/>
          </w:tcPr>
          <w:p w14:paraId="2CA1F0FE" w14:textId="0865BD08" w:rsidR="00980A72" w:rsidRPr="003E668A" w:rsidRDefault="00EA1998" w:rsidP="00EA1998">
            <w:pPr>
              <w:pStyle w:val="Brezrazmikov"/>
              <w:rPr>
                <w:rFonts w:cs="Times New Roman"/>
                <w:szCs w:val="24"/>
                <w:lang w:val="sl-SI"/>
              </w:rPr>
            </w:pPr>
            <w:r w:rsidRPr="003E668A">
              <w:rPr>
                <w:rFonts w:cs="Times New Roman"/>
                <w:lang w:val="sl-SI"/>
              </w:rPr>
              <w:t>Plešejo ljudske plese.</w:t>
            </w:r>
          </w:p>
        </w:tc>
        <w:tc>
          <w:tcPr>
            <w:tcW w:w="6470" w:type="dxa"/>
          </w:tcPr>
          <w:p w14:paraId="1C1A5CDF" w14:textId="1DA79EA7" w:rsidR="00980A72" w:rsidRPr="003E668A" w:rsidRDefault="00EA1998" w:rsidP="00FC2FEB">
            <w:pPr>
              <w:pStyle w:val="Brezrazmikov"/>
              <w:rPr>
                <w:rFonts w:cs="Times New Roman"/>
                <w:szCs w:val="24"/>
                <w:lang w:val="sl-SI"/>
              </w:rPr>
            </w:pPr>
            <w:r w:rsidRPr="003E668A">
              <w:rPr>
                <w:rFonts w:cs="Times New Roman"/>
                <w:szCs w:val="24"/>
                <w:lang w:val="sl-SI"/>
              </w:rPr>
              <w:t>Seznaniti učence z različnimi ljudskimi</w:t>
            </w:r>
            <w:r w:rsidR="00FC2FEB" w:rsidRPr="003E668A">
              <w:rPr>
                <w:rFonts w:cs="Times New Roman"/>
                <w:szCs w:val="24"/>
                <w:lang w:val="sl-SI"/>
              </w:rPr>
              <w:t xml:space="preserve"> plesi evropskih narodov.</w:t>
            </w:r>
          </w:p>
        </w:tc>
        <w:tc>
          <w:tcPr>
            <w:tcW w:w="2976" w:type="dxa"/>
          </w:tcPr>
          <w:p w14:paraId="5BA70595" w14:textId="2C0021B8" w:rsidR="00980A72" w:rsidRPr="003E668A" w:rsidRDefault="00980A72" w:rsidP="00EA1998">
            <w:pPr>
              <w:pStyle w:val="Brezrazmikov"/>
              <w:rPr>
                <w:rFonts w:cs="Times New Roman"/>
                <w:szCs w:val="24"/>
                <w:lang w:val="sl-SI"/>
              </w:rPr>
            </w:pPr>
          </w:p>
        </w:tc>
        <w:tc>
          <w:tcPr>
            <w:tcW w:w="2268" w:type="dxa"/>
          </w:tcPr>
          <w:p w14:paraId="318DFFA5" w14:textId="77777777" w:rsidR="00980A72" w:rsidRPr="003E668A" w:rsidRDefault="00980A72" w:rsidP="00EA1998">
            <w:pPr>
              <w:pStyle w:val="Brezrazmikov"/>
              <w:rPr>
                <w:rFonts w:cs="Times New Roman"/>
                <w:szCs w:val="24"/>
                <w:lang w:val="sl-SI"/>
              </w:rPr>
            </w:pPr>
          </w:p>
        </w:tc>
      </w:tr>
      <w:tr w:rsidR="00FC2FEB" w:rsidRPr="003E668A" w14:paraId="53700C63" w14:textId="77777777" w:rsidTr="00281452">
        <w:tc>
          <w:tcPr>
            <w:tcW w:w="3703" w:type="dxa"/>
          </w:tcPr>
          <w:p w14:paraId="7FD02713" w14:textId="0C981626" w:rsidR="00FC2FEB" w:rsidRPr="003E668A" w:rsidRDefault="00FC2FEB" w:rsidP="00EA1998">
            <w:pPr>
              <w:pStyle w:val="Brezrazmikov"/>
              <w:rPr>
                <w:rFonts w:cs="Times New Roman"/>
                <w:b/>
                <w:i/>
                <w:lang w:val="sl-SI"/>
              </w:rPr>
            </w:pPr>
            <w:r w:rsidRPr="003E668A">
              <w:rPr>
                <w:rFonts w:cs="Times New Roman"/>
                <w:b/>
                <w:i/>
                <w:lang w:val="sl-SI"/>
              </w:rPr>
              <w:t>USTVARJANJE</w:t>
            </w:r>
          </w:p>
        </w:tc>
        <w:tc>
          <w:tcPr>
            <w:tcW w:w="11714" w:type="dxa"/>
            <w:gridSpan w:val="3"/>
          </w:tcPr>
          <w:p w14:paraId="5815B28F" w14:textId="77777777" w:rsidR="00FC2FEB" w:rsidRPr="003E668A" w:rsidRDefault="00FC2FEB" w:rsidP="00EA1998">
            <w:pPr>
              <w:pStyle w:val="Brezrazmikov"/>
              <w:rPr>
                <w:rFonts w:cs="Times New Roman"/>
                <w:szCs w:val="24"/>
                <w:lang w:val="sl-SI"/>
              </w:rPr>
            </w:pPr>
          </w:p>
        </w:tc>
      </w:tr>
      <w:tr w:rsidR="00FC2FEB" w:rsidRPr="003E668A" w14:paraId="3522AF56" w14:textId="77777777" w:rsidTr="009B1C82">
        <w:tc>
          <w:tcPr>
            <w:tcW w:w="3703" w:type="dxa"/>
          </w:tcPr>
          <w:p w14:paraId="1BF10E04" w14:textId="4093FC87" w:rsidR="00FC2FEB" w:rsidRPr="003E668A" w:rsidRDefault="00FC2FEB" w:rsidP="00EA1998">
            <w:pPr>
              <w:pStyle w:val="Brezrazmikov"/>
              <w:rPr>
                <w:rFonts w:cs="Times New Roman"/>
                <w:b/>
                <w:i/>
                <w:lang w:val="sl-SI"/>
              </w:rPr>
            </w:pPr>
            <w:r w:rsidRPr="003E668A">
              <w:rPr>
                <w:rFonts w:cs="Times New Roman"/>
                <w:b/>
                <w:i/>
                <w:lang w:val="sl-SI"/>
              </w:rPr>
              <w:t>POSLUŠANJE</w:t>
            </w:r>
          </w:p>
        </w:tc>
        <w:tc>
          <w:tcPr>
            <w:tcW w:w="11714" w:type="dxa"/>
            <w:gridSpan w:val="3"/>
          </w:tcPr>
          <w:p w14:paraId="25E3F45F" w14:textId="77777777" w:rsidR="00FC2FEB" w:rsidRPr="003E668A" w:rsidRDefault="00FC2FEB" w:rsidP="00EA1998">
            <w:pPr>
              <w:pStyle w:val="Brezrazmikov"/>
              <w:rPr>
                <w:rFonts w:cs="Times New Roman"/>
                <w:szCs w:val="24"/>
                <w:lang w:val="sl-SI"/>
              </w:rPr>
            </w:pPr>
          </w:p>
        </w:tc>
      </w:tr>
      <w:tr w:rsidR="00FC2FEB" w:rsidRPr="003E668A" w14:paraId="22D39E2F" w14:textId="77777777" w:rsidTr="00CB441D">
        <w:tc>
          <w:tcPr>
            <w:tcW w:w="3703" w:type="dxa"/>
          </w:tcPr>
          <w:p w14:paraId="0B6DAC49" w14:textId="0D47123F" w:rsidR="00FC2FEB" w:rsidRPr="003E668A" w:rsidRDefault="00FC2FEB" w:rsidP="00FC2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3E668A">
              <w:rPr>
                <w:rFonts w:ascii="Times New Roman" w:hAnsi="Times New Roman" w:cs="Times New Roman"/>
                <w:sz w:val="24"/>
              </w:rPr>
              <w:t>Ob poslušanju vokalne in instrumentalne glasbe poglabljajo koncentracijo, zbranost in pozornost ter razvijajo slušno zaznavo in zvočno senzibilnost. Navajajo se na pozorno poslušanje.</w:t>
            </w:r>
          </w:p>
        </w:tc>
        <w:tc>
          <w:tcPr>
            <w:tcW w:w="6470" w:type="dxa"/>
            <w:vMerge w:val="restart"/>
          </w:tcPr>
          <w:p w14:paraId="097735A7" w14:textId="6AA86781" w:rsidR="00FC2FEB" w:rsidRPr="003E668A" w:rsidRDefault="00FC2FEB" w:rsidP="00EA1998">
            <w:pPr>
              <w:pStyle w:val="Brezrazmikov"/>
              <w:rPr>
                <w:rFonts w:cs="Times New Roman"/>
                <w:szCs w:val="24"/>
                <w:lang w:val="sl-SI"/>
              </w:rPr>
            </w:pPr>
            <w:r w:rsidRPr="003E668A">
              <w:rPr>
                <w:rFonts w:cs="Times New Roman"/>
                <w:szCs w:val="24"/>
                <w:lang w:val="sl-SI"/>
              </w:rPr>
              <w:t xml:space="preserve">Prepoznavanje otroških pesmi </w:t>
            </w:r>
            <w:r w:rsidR="005C7FE6" w:rsidRPr="003E668A">
              <w:rPr>
                <w:rFonts w:cs="Times New Roman"/>
                <w:szCs w:val="24"/>
                <w:lang w:val="sl-SI"/>
              </w:rPr>
              <w:t xml:space="preserve">(npr. uspavank) </w:t>
            </w:r>
            <w:r w:rsidRPr="003E668A">
              <w:rPr>
                <w:rFonts w:cs="Times New Roman"/>
                <w:szCs w:val="24"/>
                <w:lang w:val="sl-SI"/>
              </w:rPr>
              <w:t>v različnih evropskih jezikih.</w:t>
            </w:r>
          </w:p>
        </w:tc>
        <w:tc>
          <w:tcPr>
            <w:tcW w:w="2976" w:type="dxa"/>
          </w:tcPr>
          <w:p w14:paraId="543D0631" w14:textId="77777777" w:rsidR="009872FA" w:rsidRPr="00524546" w:rsidRDefault="009872FA" w:rsidP="009872FA">
            <w:pPr>
              <w:pStyle w:val="Brezrazmikov"/>
              <w:rPr>
                <w:lang w:val="sl-SI"/>
              </w:rPr>
            </w:pPr>
            <w:r>
              <w:rPr>
                <w:lang w:val="sl-SI"/>
              </w:rPr>
              <w:t>Učne ure na temo EU, 3</w:t>
            </w:r>
            <w:r w:rsidRPr="00524546">
              <w:rPr>
                <w:lang w:val="sl-SI"/>
              </w:rPr>
              <w:t xml:space="preserve">. razred, </w:t>
            </w:r>
          </w:p>
          <w:p w14:paraId="3D5205EF" w14:textId="45F085AA" w:rsidR="00FC2FEB" w:rsidRPr="003E668A" w:rsidRDefault="009872FA" w:rsidP="009872FA">
            <w:pPr>
              <w:pStyle w:val="Brezrazmikov"/>
              <w:rPr>
                <w:rFonts w:cs="Times New Roman"/>
                <w:szCs w:val="24"/>
                <w:lang w:val="sl-SI"/>
              </w:rPr>
            </w:pPr>
            <w:r w:rsidRPr="00524546">
              <w:rPr>
                <w:lang w:val="sl-SI"/>
              </w:rPr>
              <w:t xml:space="preserve">str. </w:t>
            </w:r>
            <w:r>
              <w:rPr>
                <w:lang w:val="sl-SI"/>
              </w:rPr>
              <w:t>70-75</w:t>
            </w:r>
            <w:r w:rsidRPr="00524546">
              <w:rPr>
                <w:lang w:val="sl-SI"/>
              </w:rPr>
              <w:t xml:space="preserve"> + priloge: </w:t>
            </w:r>
            <w:hyperlink r:id="rId9" w:history="1">
              <w:r w:rsidRPr="00B61055">
                <w:rPr>
                  <w:rStyle w:val="Hiperpovezava"/>
                  <w:sz w:val="20"/>
                </w:rPr>
                <w:t>http://www.mednarodni-odnosi.si/cmo/problem_based_learning/ucne_ure/3_razred.pdf</w:t>
              </w:r>
            </w:hyperlink>
          </w:p>
        </w:tc>
        <w:tc>
          <w:tcPr>
            <w:tcW w:w="2268" w:type="dxa"/>
          </w:tcPr>
          <w:p w14:paraId="0EBA797E" w14:textId="77777777" w:rsidR="00FC2FEB" w:rsidRPr="003E668A" w:rsidRDefault="00FC2FEB" w:rsidP="00EA1998">
            <w:pPr>
              <w:pStyle w:val="Brezrazmikov"/>
              <w:rPr>
                <w:rFonts w:cs="Times New Roman"/>
                <w:szCs w:val="24"/>
                <w:lang w:val="sl-SI"/>
              </w:rPr>
            </w:pPr>
          </w:p>
        </w:tc>
      </w:tr>
      <w:tr w:rsidR="00FC2FEB" w:rsidRPr="003E668A" w14:paraId="30941787" w14:textId="77777777" w:rsidTr="00CB441D">
        <w:tc>
          <w:tcPr>
            <w:tcW w:w="3703" w:type="dxa"/>
          </w:tcPr>
          <w:p w14:paraId="0A356D5C" w14:textId="7F2FFC81" w:rsidR="00FC2FEB" w:rsidRPr="003E668A" w:rsidRDefault="00FC2FEB" w:rsidP="00FC2F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E668A">
              <w:rPr>
                <w:rFonts w:ascii="Times New Roman" w:hAnsi="Times New Roman" w:cs="Times New Roman"/>
                <w:sz w:val="24"/>
              </w:rPr>
              <w:t>Navajajo se na uporabo sodobne tehnologije.</w:t>
            </w:r>
          </w:p>
        </w:tc>
        <w:tc>
          <w:tcPr>
            <w:tcW w:w="6470" w:type="dxa"/>
            <w:vMerge/>
          </w:tcPr>
          <w:p w14:paraId="3EB1270E" w14:textId="77777777" w:rsidR="00FC2FEB" w:rsidRPr="003E668A" w:rsidRDefault="00FC2FEB" w:rsidP="00EA1998">
            <w:pPr>
              <w:pStyle w:val="Brezrazmikov"/>
              <w:rPr>
                <w:rFonts w:cs="Times New Roman"/>
                <w:szCs w:val="24"/>
                <w:lang w:val="sl-SI"/>
              </w:rPr>
            </w:pPr>
          </w:p>
        </w:tc>
        <w:tc>
          <w:tcPr>
            <w:tcW w:w="2976" w:type="dxa"/>
          </w:tcPr>
          <w:p w14:paraId="2D342C9D" w14:textId="59D00A21" w:rsidR="00FC2FEB" w:rsidRPr="003E668A" w:rsidRDefault="004A74B5" w:rsidP="00EA1998">
            <w:pPr>
              <w:pStyle w:val="Brezrazmikov"/>
              <w:rPr>
                <w:rFonts w:cs="Times New Roman"/>
                <w:szCs w:val="24"/>
                <w:lang w:val="sl-SI"/>
              </w:rPr>
            </w:pPr>
            <w:r w:rsidRPr="003E668A">
              <w:rPr>
                <w:rFonts w:cs="Times New Roman"/>
                <w:szCs w:val="24"/>
                <w:lang w:val="sl-SI"/>
              </w:rPr>
              <w:t>Youtube</w:t>
            </w:r>
          </w:p>
        </w:tc>
        <w:tc>
          <w:tcPr>
            <w:tcW w:w="2268" w:type="dxa"/>
          </w:tcPr>
          <w:p w14:paraId="45A0456C" w14:textId="77777777" w:rsidR="00FC2FEB" w:rsidRPr="003E668A" w:rsidRDefault="00FC2FEB" w:rsidP="00EA1998">
            <w:pPr>
              <w:pStyle w:val="Brezrazmikov"/>
              <w:rPr>
                <w:rFonts w:cs="Times New Roman"/>
                <w:szCs w:val="24"/>
                <w:lang w:val="sl-SI"/>
              </w:rPr>
            </w:pPr>
          </w:p>
        </w:tc>
      </w:tr>
    </w:tbl>
    <w:p w14:paraId="2E0374F5" w14:textId="77777777" w:rsidR="005A133D" w:rsidRPr="003E668A" w:rsidRDefault="005A133D" w:rsidP="005B3CBC">
      <w:pPr>
        <w:spacing w:after="0"/>
        <w:rPr>
          <w:rFonts w:ascii="Times New Roman" w:hAnsi="Times New Roman" w:cs="Times New Roman"/>
        </w:rPr>
      </w:pPr>
    </w:p>
    <w:p w14:paraId="666E6086" w14:textId="77777777" w:rsidR="00FC2FEB" w:rsidRPr="003E668A" w:rsidRDefault="00FC2FEB">
      <w:bookmarkStart w:id="2" w:name="_7._RAZRED"/>
      <w:bookmarkEnd w:id="2"/>
      <w:r w:rsidRPr="003E668A">
        <w:rPr>
          <w:b/>
          <w:bCs/>
        </w:rPr>
        <w:lastRenderedPageBreak/>
        <w:br w:type="page"/>
      </w:r>
    </w:p>
    <w:tbl>
      <w:tblPr>
        <w:tblStyle w:val="Tabelamrea"/>
        <w:tblW w:w="15417" w:type="dxa"/>
        <w:tblLook w:val="04A0" w:firstRow="1" w:lastRow="0" w:firstColumn="1" w:lastColumn="0" w:noHBand="0" w:noVBand="1"/>
      </w:tblPr>
      <w:tblGrid>
        <w:gridCol w:w="3157"/>
        <w:gridCol w:w="5018"/>
        <w:gridCol w:w="5226"/>
        <w:gridCol w:w="2016"/>
      </w:tblGrid>
      <w:tr w:rsidR="00CB441D" w:rsidRPr="003E668A" w14:paraId="1A3709B5" w14:textId="77777777" w:rsidTr="00CB441D">
        <w:tc>
          <w:tcPr>
            <w:tcW w:w="15417" w:type="dxa"/>
            <w:gridSpan w:val="4"/>
          </w:tcPr>
          <w:p w14:paraId="6C0E6D5A" w14:textId="123A6CD8" w:rsidR="00CB441D" w:rsidRPr="003E668A" w:rsidRDefault="00980A72" w:rsidP="000D6601">
            <w:pPr>
              <w:pStyle w:val="Naslov1"/>
              <w:jc w:val="center"/>
              <w:outlineLvl w:val="0"/>
              <w:rPr>
                <w:sz w:val="32"/>
              </w:rPr>
            </w:pPr>
            <w:r w:rsidRPr="003E668A">
              <w:rPr>
                <w:sz w:val="32"/>
              </w:rPr>
              <w:lastRenderedPageBreak/>
              <w:t>4.-6</w:t>
            </w:r>
            <w:r w:rsidR="00CB441D" w:rsidRPr="003E668A">
              <w:rPr>
                <w:sz w:val="32"/>
              </w:rPr>
              <w:t>. RAZRED</w:t>
            </w:r>
          </w:p>
          <w:p w14:paraId="68D3A392" w14:textId="127C408D" w:rsidR="000D6601" w:rsidRPr="003E668A" w:rsidRDefault="000D6601" w:rsidP="000D6601"/>
        </w:tc>
      </w:tr>
      <w:tr w:rsidR="00CB441D" w:rsidRPr="003E668A" w14:paraId="72D03A8D" w14:textId="77777777" w:rsidTr="0044351F">
        <w:tc>
          <w:tcPr>
            <w:tcW w:w="3157" w:type="dxa"/>
          </w:tcPr>
          <w:p w14:paraId="4C7C2D49" w14:textId="77777777" w:rsidR="00CB441D" w:rsidRPr="003E668A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OPERATIVNI CILJI </w:t>
            </w:r>
          </w:p>
        </w:tc>
        <w:tc>
          <w:tcPr>
            <w:tcW w:w="5018" w:type="dxa"/>
          </w:tcPr>
          <w:p w14:paraId="52E21CC4" w14:textId="77777777" w:rsidR="00CB441D" w:rsidRPr="003E668A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b/>
                <w:sz w:val="24"/>
                <w:szCs w:val="24"/>
              </w:rPr>
              <w:t>VSEBINA O EU</w:t>
            </w:r>
          </w:p>
        </w:tc>
        <w:tc>
          <w:tcPr>
            <w:tcW w:w="5226" w:type="dxa"/>
          </w:tcPr>
          <w:p w14:paraId="47765D79" w14:textId="102E531D" w:rsidR="00CB441D" w:rsidRPr="003E668A" w:rsidRDefault="00CB441D" w:rsidP="000D6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b/>
                <w:sz w:val="24"/>
                <w:szCs w:val="24"/>
              </w:rPr>
              <w:t>Pridobivanje</w:t>
            </w:r>
            <w:r w:rsidR="000D6601" w:rsidRPr="003E6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E6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znanja</w:t>
            </w:r>
          </w:p>
        </w:tc>
        <w:tc>
          <w:tcPr>
            <w:tcW w:w="2016" w:type="dxa"/>
          </w:tcPr>
          <w:p w14:paraId="22ECD5BB" w14:textId="5C3726B9" w:rsidR="00CB441D" w:rsidRPr="003E668A" w:rsidRDefault="00CB441D" w:rsidP="000D66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b/>
                <w:sz w:val="24"/>
                <w:szCs w:val="24"/>
              </w:rPr>
              <w:t>Preverjanje znanja</w:t>
            </w:r>
          </w:p>
        </w:tc>
      </w:tr>
      <w:tr w:rsidR="00FC2FEB" w:rsidRPr="003E668A" w14:paraId="6E71F346" w14:textId="77777777" w:rsidTr="0044351F">
        <w:tc>
          <w:tcPr>
            <w:tcW w:w="3157" w:type="dxa"/>
          </w:tcPr>
          <w:p w14:paraId="39632856" w14:textId="6679A123" w:rsidR="00FC2FEB" w:rsidRPr="003E668A" w:rsidRDefault="00FC2FEB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IZVAJANJE</w:t>
            </w:r>
          </w:p>
        </w:tc>
        <w:tc>
          <w:tcPr>
            <w:tcW w:w="12260" w:type="dxa"/>
            <w:gridSpan w:val="3"/>
          </w:tcPr>
          <w:p w14:paraId="7A49709B" w14:textId="77777777" w:rsidR="00FC2FEB" w:rsidRPr="003E668A" w:rsidRDefault="00FC2FEB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EB" w:rsidRPr="003E668A" w14:paraId="071D289E" w14:textId="77777777" w:rsidTr="0044351F">
        <w:tc>
          <w:tcPr>
            <w:tcW w:w="3157" w:type="dxa"/>
          </w:tcPr>
          <w:p w14:paraId="37BBE7CE" w14:textId="77777777" w:rsidR="00FC2FEB" w:rsidRPr="003E668A" w:rsidRDefault="00FC2FEB" w:rsidP="00FC2FEB">
            <w:pPr>
              <w:pStyle w:val="Brezrazmikov"/>
              <w:rPr>
                <w:rFonts w:cs="Times New Roman"/>
                <w:lang w:val="sl-SI"/>
              </w:rPr>
            </w:pPr>
            <w:r w:rsidRPr="003E668A">
              <w:rPr>
                <w:rFonts w:cs="Times New Roman"/>
                <w:lang w:val="sl-SI"/>
              </w:rPr>
              <w:t>Pojejo ter poglabljajo zanesljivost petja eno- in dvoglasnih ljudskih ter umetnih pesmi s poudarkom</w:t>
            </w:r>
          </w:p>
          <w:p w14:paraId="248EC622" w14:textId="45F443E6" w:rsidR="00094A6A" w:rsidRPr="003E668A" w:rsidRDefault="00FC2FEB" w:rsidP="00094A6A">
            <w:pPr>
              <w:pStyle w:val="Brezrazmikov"/>
              <w:rPr>
                <w:rFonts w:cs="Times New Roman"/>
                <w:lang w:val="sl-SI"/>
              </w:rPr>
            </w:pPr>
            <w:r w:rsidRPr="003E668A">
              <w:rPr>
                <w:rFonts w:cs="Times New Roman"/>
                <w:lang w:val="sl-SI"/>
              </w:rPr>
              <w:t>na domači (in manj na tuji) ljudski glasbeni zakladnici.</w:t>
            </w:r>
            <w:r w:rsidR="00C31427" w:rsidRPr="003E668A">
              <w:rPr>
                <w:rFonts w:cs="Times New Roman"/>
                <w:lang w:val="sl-SI"/>
              </w:rPr>
              <w:t xml:space="preserve"> </w:t>
            </w:r>
          </w:p>
        </w:tc>
        <w:tc>
          <w:tcPr>
            <w:tcW w:w="5018" w:type="dxa"/>
          </w:tcPr>
          <w:p w14:paraId="1453CA04" w14:textId="76A2D1CB" w:rsidR="00FC2FEB" w:rsidRPr="003E668A" w:rsidRDefault="00FC2FEB" w:rsidP="00FC2F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sz w:val="24"/>
                <w:szCs w:val="24"/>
              </w:rPr>
              <w:t>Prepoznavanje ljudskih pesmi v različnih evropskih jezikih.</w:t>
            </w:r>
          </w:p>
        </w:tc>
        <w:tc>
          <w:tcPr>
            <w:tcW w:w="5226" w:type="dxa"/>
          </w:tcPr>
          <w:p w14:paraId="6D79AFC0" w14:textId="77777777" w:rsidR="00FC2FEB" w:rsidRPr="003E668A" w:rsidRDefault="00FC2FEB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705850B5" w14:textId="77777777" w:rsidR="00FC2FEB" w:rsidRPr="003E668A" w:rsidRDefault="00FC2FEB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EB" w:rsidRPr="003E668A" w14:paraId="7F9A8181" w14:textId="77777777" w:rsidTr="0044351F">
        <w:tc>
          <w:tcPr>
            <w:tcW w:w="3157" w:type="dxa"/>
          </w:tcPr>
          <w:p w14:paraId="04ABE86E" w14:textId="443C5C9B" w:rsidR="00FC2FEB" w:rsidRPr="003E668A" w:rsidRDefault="00FC2FEB" w:rsidP="00FC2FEB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>Izvajajo rajalne igre, plese ter slovenske ljudske plese in plese drugih kultur ter narodov.</w:t>
            </w:r>
          </w:p>
        </w:tc>
        <w:tc>
          <w:tcPr>
            <w:tcW w:w="5018" w:type="dxa"/>
          </w:tcPr>
          <w:p w14:paraId="52006BD2" w14:textId="0A0F4C2B" w:rsidR="00FC2FEB" w:rsidRPr="003E668A" w:rsidRDefault="00FC2FEB" w:rsidP="00FC2FEB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 xml:space="preserve">Seznaniti učence z različnimi ljudskimi plesi evropskih narodov in neevropskih narodov. </w:t>
            </w:r>
            <w:r w:rsidR="00910911" w:rsidRPr="003E668A">
              <w:rPr>
                <w:lang w:val="sl-SI"/>
              </w:rPr>
              <w:t>Ugotavljati podobnosti in razlike med Evropo ter drugimi deli sveta.</w:t>
            </w:r>
          </w:p>
        </w:tc>
        <w:tc>
          <w:tcPr>
            <w:tcW w:w="5226" w:type="dxa"/>
          </w:tcPr>
          <w:p w14:paraId="7438EA91" w14:textId="4895B607" w:rsidR="00FB548F" w:rsidRPr="00DF0BC8" w:rsidRDefault="00FB548F" w:rsidP="00F74665">
            <w:pPr>
              <w:pStyle w:val="Brezrazmikov"/>
              <w:rPr>
                <w:lang w:val="fr-FR"/>
              </w:rPr>
            </w:pPr>
            <w:r w:rsidRPr="00DF0BC8">
              <w:rPr>
                <w:lang w:val="fr-FR"/>
              </w:rPr>
              <w:t xml:space="preserve">Učne ure na temo EU, 3. razred, </w:t>
            </w:r>
          </w:p>
          <w:p w14:paraId="55690E5F" w14:textId="77777777" w:rsidR="00F74665" w:rsidRPr="00DF0BC8" w:rsidRDefault="00FB548F" w:rsidP="00F74665">
            <w:pPr>
              <w:pStyle w:val="Brezrazmikov"/>
              <w:rPr>
                <w:sz w:val="20"/>
                <w:lang w:val="fr-FR"/>
              </w:rPr>
            </w:pPr>
            <w:r w:rsidRPr="00DF0BC8">
              <w:rPr>
                <w:lang w:val="fr-FR"/>
              </w:rPr>
              <w:t xml:space="preserve">str. 5 + priloge (str. 32-35): </w:t>
            </w:r>
            <w:hyperlink r:id="rId10" w:history="1">
              <w:r w:rsidRPr="00DF0BC8">
                <w:rPr>
                  <w:rStyle w:val="Hiperpovezava"/>
                  <w:sz w:val="20"/>
                  <w:lang w:val="fr-FR"/>
                </w:rPr>
                <w:t>http://www.mednarodni-odnosi.si/cmo/problem_based_learning/ucne_ure/3_razred.pdf</w:t>
              </w:r>
            </w:hyperlink>
          </w:p>
          <w:p w14:paraId="0B043EFD" w14:textId="77777777" w:rsidR="00F74665" w:rsidRPr="00DF0BC8" w:rsidRDefault="00F74665" w:rsidP="00F74665">
            <w:pPr>
              <w:pStyle w:val="Brezrazmikov"/>
              <w:rPr>
                <w:sz w:val="20"/>
                <w:lang w:val="fr-FR"/>
              </w:rPr>
            </w:pPr>
          </w:p>
          <w:p w14:paraId="40CF1C18" w14:textId="0EC4973D" w:rsidR="00F74665" w:rsidRPr="00DF0BC8" w:rsidRDefault="00FB548F" w:rsidP="00F74665">
            <w:pPr>
              <w:pStyle w:val="Brezrazmikov"/>
              <w:rPr>
                <w:lang w:val="fr-FR"/>
              </w:rPr>
            </w:pPr>
            <w:r w:rsidRPr="00DF0BC8">
              <w:rPr>
                <w:sz w:val="20"/>
                <w:lang w:val="fr-FR"/>
              </w:rPr>
              <w:t xml:space="preserve"> </w:t>
            </w:r>
            <w:r w:rsidR="00F74665" w:rsidRPr="00DF0BC8">
              <w:rPr>
                <w:lang w:val="fr-FR"/>
              </w:rPr>
              <w:t xml:space="preserve">Učne ure na temo EU, 5. razred, </w:t>
            </w:r>
          </w:p>
          <w:p w14:paraId="64758AA0" w14:textId="35F082E7" w:rsidR="00F74665" w:rsidRDefault="00F74665" w:rsidP="00F74665">
            <w:pPr>
              <w:pStyle w:val="Brezrazmikov"/>
              <w:rPr>
                <w:sz w:val="20"/>
              </w:rPr>
            </w:pPr>
            <w:r w:rsidRPr="00524546">
              <w:t>str. 5</w:t>
            </w:r>
            <w:r>
              <w:t>-9</w:t>
            </w:r>
            <w:r w:rsidRPr="00524546">
              <w:t xml:space="preserve"> + priloge</w:t>
            </w:r>
            <w:r>
              <w:t xml:space="preserve"> (str. 11-12)</w:t>
            </w:r>
            <w:r w:rsidRPr="00524546">
              <w:t xml:space="preserve">: </w:t>
            </w:r>
            <w:hyperlink r:id="rId11" w:history="1">
              <w:r w:rsidRPr="00B61055">
                <w:rPr>
                  <w:rStyle w:val="Hiperpovezava"/>
                  <w:sz w:val="20"/>
                </w:rPr>
                <w:t>http://www.mednarodni-odnosi.si/cmo/problem_based_learning/ucne_ure/5_razred.pdf</w:t>
              </w:r>
            </w:hyperlink>
            <w:r>
              <w:rPr>
                <w:sz w:val="20"/>
              </w:rPr>
              <w:t xml:space="preserve"> </w:t>
            </w:r>
          </w:p>
          <w:p w14:paraId="75354967" w14:textId="3A5932F2" w:rsidR="00FC2FEB" w:rsidRPr="003E668A" w:rsidRDefault="00FC2FEB" w:rsidP="00FB548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184DE6C3" w14:textId="77777777" w:rsidR="00FC2FEB" w:rsidRPr="003E668A" w:rsidRDefault="00FC2FEB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FE6" w:rsidRPr="003E668A" w14:paraId="05A7CC5D" w14:textId="77777777" w:rsidTr="0044351F">
        <w:tc>
          <w:tcPr>
            <w:tcW w:w="3157" w:type="dxa"/>
          </w:tcPr>
          <w:p w14:paraId="0D6E61DB" w14:textId="46B7E95E" w:rsidR="005C7FE6" w:rsidRPr="003E668A" w:rsidRDefault="005C7FE6" w:rsidP="005C7FE6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>5. razred: Pojemo, igramo in poslušamo glasbo drugih dežel.</w:t>
            </w:r>
          </w:p>
          <w:p w14:paraId="2040DA2A" w14:textId="32D38C96" w:rsidR="005C7FE6" w:rsidRPr="003E668A" w:rsidRDefault="005C7FE6" w:rsidP="005C7FE6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>Glasbeniki iz bližnjih in daljnih dežel.</w:t>
            </w:r>
          </w:p>
        </w:tc>
        <w:tc>
          <w:tcPr>
            <w:tcW w:w="5018" w:type="dxa"/>
          </w:tcPr>
          <w:p w14:paraId="72FE4171" w14:textId="6780F932" w:rsidR="005C7FE6" w:rsidRPr="003E668A" w:rsidRDefault="005C7FE6" w:rsidP="005C7FE6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 xml:space="preserve">Identificirati znane skladatelje ter glasbenike z območja Evrope. </w:t>
            </w:r>
            <w:r w:rsidRPr="0044351F">
              <w:rPr>
                <w:u w:val="single"/>
                <w:lang w:val="sl-SI"/>
              </w:rPr>
              <w:t>Identificirati skladatelja in himno EU.</w:t>
            </w:r>
          </w:p>
        </w:tc>
        <w:tc>
          <w:tcPr>
            <w:tcW w:w="5226" w:type="dxa"/>
          </w:tcPr>
          <w:p w14:paraId="34EB3F79" w14:textId="4C19BB18" w:rsidR="009872FA" w:rsidRPr="00DF0BC8" w:rsidRDefault="009872FA" w:rsidP="00F74665">
            <w:pPr>
              <w:pStyle w:val="Brezrazmikov"/>
              <w:rPr>
                <w:lang w:val="fr-FR"/>
              </w:rPr>
            </w:pPr>
            <w:r w:rsidRPr="00DF0BC8">
              <w:rPr>
                <w:lang w:val="fr-FR"/>
              </w:rPr>
              <w:t xml:space="preserve">Učne ure na temo EU, 4. razred, </w:t>
            </w:r>
          </w:p>
          <w:p w14:paraId="4EE2924B" w14:textId="77777777" w:rsidR="005C7FE6" w:rsidRDefault="009872FA" w:rsidP="00F74665">
            <w:pPr>
              <w:pStyle w:val="Brezrazmikov"/>
            </w:pPr>
            <w:r w:rsidRPr="00524546">
              <w:t xml:space="preserve">str. </w:t>
            </w:r>
            <w:r>
              <w:t>83-86 + priloga (str. 98)</w:t>
            </w:r>
            <w:r w:rsidRPr="00524546">
              <w:t xml:space="preserve">: </w:t>
            </w:r>
            <w:r w:rsidRPr="009872FA">
              <w:rPr>
                <w:sz w:val="20"/>
              </w:rPr>
              <w:t xml:space="preserve"> </w:t>
            </w:r>
            <w:hyperlink r:id="rId12" w:history="1">
              <w:r w:rsidRPr="009872FA">
                <w:rPr>
                  <w:rStyle w:val="Hiperpovezava"/>
                  <w:sz w:val="20"/>
                </w:rPr>
                <w:t>http://www.mednarodni-odnosi.si/cmo/problem_based_learning/ucne_ure/4_razred.pdf</w:t>
              </w:r>
            </w:hyperlink>
            <w:r>
              <w:t xml:space="preserve"> </w:t>
            </w:r>
          </w:p>
          <w:p w14:paraId="65131731" w14:textId="77777777" w:rsidR="0044351F" w:rsidRDefault="0044351F" w:rsidP="00F74665">
            <w:pPr>
              <w:pStyle w:val="Brezrazmikov"/>
            </w:pPr>
          </w:p>
          <w:p w14:paraId="286DABBD" w14:textId="2A131EF4" w:rsidR="0044351F" w:rsidRPr="00524546" w:rsidRDefault="0044351F" w:rsidP="0044351F">
            <w:pPr>
              <w:pStyle w:val="Brezrazmikov"/>
            </w:pPr>
            <w:r>
              <w:rPr>
                <w:rFonts w:cs="Times New Roman"/>
                <w:szCs w:val="24"/>
              </w:rPr>
              <w:t xml:space="preserve">Umetna glasba: </w:t>
            </w:r>
            <w:r>
              <w:t>Učne ure na temo EU, 6</w:t>
            </w:r>
            <w:r w:rsidRPr="00524546">
              <w:t xml:space="preserve">. razred, </w:t>
            </w:r>
          </w:p>
          <w:p w14:paraId="1F217122" w14:textId="3CA739C7" w:rsidR="0044351F" w:rsidRPr="003E668A" w:rsidRDefault="0044351F" w:rsidP="0044351F">
            <w:pPr>
              <w:pStyle w:val="Brezrazmikov"/>
              <w:rPr>
                <w:rFonts w:cs="Times New Roman"/>
                <w:szCs w:val="24"/>
              </w:rPr>
            </w:pPr>
            <w:r w:rsidRPr="00524546">
              <w:t>str. 5</w:t>
            </w:r>
            <w:r>
              <w:t>,6,8</w:t>
            </w:r>
            <w:r w:rsidRPr="00524546">
              <w:t xml:space="preserve">: </w:t>
            </w:r>
            <w:hyperlink r:id="rId13" w:history="1">
              <w:r w:rsidRPr="00B61055">
                <w:rPr>
                  <w:rStyle w:val="Hiperpovezava"/>
                  <w:sz w:val="20"/>
                </w:rPr>
                <w:t>http://www.mednarodni-odnosi.si/cmo/problem_based_learning/ucne_ure/6_razred.pdf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16" w:type="dxa"/>
          </w:tcPr>
          <w:p w14:paraId="60FDDA2D" w14:textId="77777777" w:rsidR="005C7FE6" w:rsidRPr="003E668A" w:rsidRDefault="005C7FE6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EB" w:rsidRPr="003E668A" w14:paraId="628ABED3" w14:textId="77777777" w:rsidTr="0044351F">
        <w:tc>
          <w:tcPr>
            <w:tcW w:w="3157" w:type="dxa"/>
          </w:tcPr>
          <w:p w14:paraId="5588937B" w14:textId="2EE5383B" w:rsidR="00FC2FEB" w:rsidRPr="003E668A" w:rsidRDefault="00FC2FEB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b/>
                <w:i/>
                <w:sz w:val="24"/>
              </w:rPr>
              <w:t>USTVARJANJE</w:t>
            </w:r>
          </w:p>
        </w:tc>
        <w:tc>
          <w:tcPr>
            <w:tcW w:w="5018" w:type="dxa"/>
          </w:tcPr>
          <w:p w14:paraId="738EB66A" w14:textId="77777777" w:rsidR="00FC2FEB" w:rsidRPr="003E668A" w:rsidRDefault="00FC2FEB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</w:tcPr>
          <w:p w14:paraId="44F8ED74" w14:textId="77777777" w:rsidR="00FC2FEB" w:rsidRPr="003E668A" w:rsidRDefault="00FC2FEB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33FBEB9D" w14:textId="77777777" w:rsidR="00FC2FEB" w:rsidRPr="003E668A" w:rsidRDefault="00FC2FEB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EB" w:rsidRPr="003E668A" w14:paraId="3FA6D895" w14:textId="77777777" w:rsidTr="0044351F">
        <w:tc>
          <w:tcPr>
            <w:tcW w:w="3157" w:type="dxa"/>
          </w:tcPr>
          <w:p w14:paraId="7FC787DB" w14:textId="2AAB0C59" w:rsidR="00FC2FEB" w:rsidRPr="003E668A" w:rsidRDefault="00FC2FEB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b/>
                <w:i/>
                <w:sz w:val="24"/>
              </w:rPr>
              <w:t>POSLUŠANJE</w:t>
            </w:r>
          </w:p>
        </w:tc>
        <w:tc>
          <w:tcPr>
            <w:tcW w:w="5018" w:type="dxa"/>
          </w:tcPr>
          <w:p w14:paraId="24B3C948" w14:textId="77777777" w:rsidR="00FC2FEB" w:rsidRPr="003E668A" w:rsidRDefault="00FC2FEB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6" w:type="dxa"/>
          </w:tcPr>
          <w:p w14:paraId="203D9837" w14:textId="77777777" w:rsidR="00FC2FEB" w:rsidRPr="003E668A" w:rsidRDefault="00FC2FEB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76052D46" w14:textId="77777777" w:rsidR="00FC2FEB" w:rsidRPr="003E668A" w:rsidRDefault="00FC2FEB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FEB" w:rsidRPr="003E668A" w14:paraId="359223CA" w14:textId="77777777" w:rsidTr="0044351F">
        <w:tc>
          <w:tcPr>
            <w:tcW w:w="3157" w:type="dxa"/>
          </w:tcPr>
          <w:p w14:paraId="7ECF933B" w14:textId="0175356B" w:rsidR="00FC2FEB" w:rsidRPr="003E668A" w:rsidRDefault="00EF73AD" w:rsidP="00EF73AD">
            <w:pPr>
              <w:pStyle w:val="Brezrazmikov"/>
              <w:rPr>
                <w:rFonts w:cs="Times New Roman"/>
                <w:szCs w:val="24"/>
                <w:lang w:val="sl-SI"/>
              </w:rPr>
            </w:pPr>
            <w:r w:rsidRPr="003E668A">
              <w:rPr>
                <w:lang w:val="sl-SI"/>
              </w:rPr>
              <w:t xml:space="preserve">VSI: </w:t>
            </w:r>
            <w:r w:rsidR="00910911" w:rsidRPr="003E668A">
              <w:rPr>
                <w:lang w:val="sl-SI"/>
              </w:rPr>
              <w:t>Razumejo in uporabljajo glasbene pojme: ljudska in umetna glasba; ljudska glasbila (oprekelj, žvegla, stržek, pokalica, citira in bunkula, cimbale, tamburice).</w:t>
            </w:r>
          </w:p>
        </w:tc>
        <w:tc>
          <w:tcPr>
            <w:tcW w:w="5018" w:type="dxa"/>
          </w:tcPr>
          <w:p w14:paraId="7C504D18" w14:textId="23106554" w:rsidR="00FC2FEB" w:rsidRPr="003E668A" w:rsidRDefault="00910911" w:rsidP="00910911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>Seznaniti učence z ljudskimi glasbili evropskih narodov. Poiščejo naj in skušajo razumeti podobnosti in razlike med njimi. Seznaniti učence tudi z ljudskimi glasbili neevropskih narodov. Ugotavljati podobnosti in razlike med Evropo ter drugimi deli sveta.</w:t>
            </w:r>
          </w:p>
        </w:tc>
        <w:tc>
          <w:tcPr>
            <w:tcW w:w="5226" w:type="dxa"/>
          </w:tcPr>
          <w:p w14:paraId="2FAA8BEE" w14:textId="77777777" w:rsidR="00FC2FEB" w:rsidRPr="00DF0BC8" w:rsidRDefault="00FC2FEB" w:rsidP="0044351F">
            <w:pPr>
              <w:pStyle w:val="Brezrazmikov"/>
              <w:rPr>
                <w:rFonts w:cs="Times New Roman"/>
                <w:szCs w:val="24"/>
                <w:lang w:val="sl-SI"/>
              </w:rPr>
            </w:pPr>
          </w:p>
        </w:tc>
        <w:tc>
          <w:tcPr>
            <w:tcW w:w="2016" w:type="dxa"/>
          </w:tcPr>
          <w:p w14:paraId="3CC6E6D4" w14:textId="77777777" w:rsidR="00FC2FEB" w:rsidRPr="003E668A" w:rsidRDefault="00FC2FEB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73AD" w:rsidRPr="003E668A" w14:paraId="248BB89E" w14:textId="77777777" w:rsidTr="0044351F">
        <w:tc>
          <w:tcPr>
            <w:tcW w:w="3157" w:type="dxa"/>
          </w:tcPr>
          <w:p w14:paraId="79B1BE26" w14:textId="77777777" w:rsidR="00EF73AD" w:rsidRPr="003E668A" w:rsidRDefault="00EF73AD" w:rsidP="000C0F94">
            <w:pPr>
              <w:pStyle w:val="Brezrazmikov"/>
              <w:rPr>
                <w:rFonts w:cs="Times New Roman"/>
                <w:lang w:val="sl-SI"/>
              </w:rPr>
            </w:pPr>
            <w:r w:rsidRPr="003E668A">
              <w:rPr>
                <w:rFonts w:cs="Times New Roman"/>
                <w:lang w:val="sl-SI"/>
              </w:rPr>
              <w:lastRenderedPageBreak/>
              <w:t>6. razred: Pesmi evropskih držav in drugih celin</w:t>
            </w:r>
          </w:p>
        </w:tc>
        <w:tc>
          <w:tcPr>
            <w:tcW w:w="5018" w:type="dxa"/>
          </w:tcPr>
          <w:p w14:paraId="32D8AF64" w14:textId="77777777" w:rsidR="00EF73AD" w:rsidRPr="003E668A" w:rsidRDefault="00EF73AD" w:rsidP="000C0F94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 xml:space="preserve">Poslušajo nacionalne himne posameznih držav članic Evropske unije in Evropske unije. </w:t>
            </w:r>
          </w:p>
          <w:p w14:paraId="18D982FE" w14:textId="77777777" w:rsidR="00EF73AD" w:rsidRPr="003E668A" w:rsidRDefault="00EF73AD" w:rsidP="00EF73AD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>Poslušajo nacionalne himne držav drugih celin in jih primerjajo z evropskimi.</w:t>
            </w:r>
          </w:p>
          <w:p w14:paraId="0BB2EF05" w14:textId="7E7CBD8F" w:rsidR="00281610" w:rsidRPr="003E668A" w:rsidRDefault="00281610" w:rsidP="00281610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>Povezati z znanjem o narodni pripadnosti, nacionalni kulturi in identiteti</w:t>
            </w:r>
            <w:r w:rsidR="003F1A40" w:rsidRPr="003E668A">
              <w:rPr>
                <w:lang w:val="sl-SI"/>
              </w:rPr>
              <w:t xml:space="preserve"> ter evropski kulturi in identiteti (v odnosu do drugih celin).</w:t>
            </w:r>
          </w:p>
        </w:tc>
        <w:tc>
          <w:tcPr>
            <w:tcW w:w="5226" w:type="dxa"/>
          </w:tcPr>
          <w:p w14:paraId="6A885C52" w14:textId="77777777" w:rsidR="00EF73AD" w:rsidRPr="003E668A" w:rsidRDefault="00EF73AD" w:rsidP="000C0F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C4A96E6" w14:textId="77777777" w:rsidR="00EF73AD" w:rsidRPr="003E668A" w:rsidRDefault="00EF73AD" w:rsidP="000C0F9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B55D93" w14:textId="77777777" w:rsidR="00CB441D" w:rsidRPr="003E668A" w:rsidRDefault="00CB441D" w:rsidP="005B3CBC">
      <w:pPr>
        <w:spacing w:after="0"/>
        <w:rPr>
          <w:rFonts w:ascii="Times New Roman" w:hAnsi="Times New Roman" w:cs="Times New Roman"/>
        </w:rPr>
      </w:pPr>
    </w:p>
    <w:p w14:paraId="55DC67BE" w14:textId="77777777" w:rsidR="00CB441D" w:rsidRPr="003E668A" w:rsidRDefault="00CB441D" w:rsidP="005B3CBC">
      <w:pPr>
        <w:spacing w:after="0"/>
        <w:rPr>
          <w:rFonts w:ascii="Times New Roman" w:hAnsi="Times New Roman" w:cs="Times New Roman"/>
        </w:rPr>
      </w:pPr>
    </w:p>
    <w:p w14:paraId="2538E37F" w14:textId="77777777" w:rsidR="000D6601" w:rsidRPr="003E668A" w:rsidRDefault="000D6601">
      <w:pPr>
        <w:rPr>
          <w:rFonts w:ascii="Times New Roman" w:hAnsi="Times New Roman" w:cs="Times New Roman"/>
        </w:rPr>
      </w:pPr>
      <w:r w:rsidRPr="003E668A">
        <w:rPr>
          <w:rFonts w:ascii="Times New Roman" w:hAnsi="Times New Roman" w:cs="Times New Roman"/>
        </w:rPr>
        <w:br w:type="page"/>
      </w:r>
    </w:p>
    <w:tbl>
      <w:tblPr>
        <w:tblStyle w:val="Tabelamrea"/>
        <w:tblW w:w="15417" w:type="dxa"/>
        <w:tblLook w:val="04A0" w:firstRow="1" w:lastRow="0" w:firstColumn="1" w:lastColumn="0" w:noHBand="0" w:noVBand="1"/>
      </w:tblPr>
      <w:tblGrid>
        <w:gridCol w:w="3140"/>
        <w:gridCol w:w="5042"/>
        <w:gridCol w:w="5226"/>
        <w:gridCol w:w="2009"/>
      </w:tblGrid>
      <w:tr w:rsidR="00CB441D" w:rsidRPr="003E668A" w14:paraId="2B52D1A7" w14:textId="77777777" w:rsidTr="000D6601">
        <w:tc>
          <w:tcPr>
            <w:tcW w:w="15417" w:type="dxa"/>
            <w:gridSpan w:val="4"/>
          </w:tcPr>
          <w:p w14:paraId="008601AC" w14:textId="23800209" w:rsidR="00CB441D" w:rsidRPr="003E668A" w:rsidRDefault="00980A72" w:rsidP="000D6601">
            <w:pPr>
              <w:pStyle w:val="Naslov1"/>
              <w:jc w:val="center"/>
              <w:outlineLvl w:val="0"/>
              <w:rPr>
                <w:sz w:val="32"/>
              </w:rPr>
            </w:pPr>
            <w:bookmarkStart w:id="3" w:name="_8._RAZRED"/>
            <w:bookmarkEnd w:id="3"/>
            <w:r w:rsidRPr="003E668A">
              <w:rPr>
                <w:sz w:val="32"/>
              </w:rPr>
              <w:lastRenderedPageBreak/>
              <w:t>7.-9</w:t>
            </w:r>
            <w:r w:rsidR="00CB441D" w:rsidRPr="003E668A">
              <w:rPr>
                <w:sz w:val="32"/>
              </w:rPr>
              <w:t>. RAZRED</w:t>
            </w:r>
          </w:p>
          <w:p w14:paraId="18CA7E0F" w14:textId="66960B35" w:rsidR="000D6601" w:rsidRPr="003E668A" w:rsidRDefault="000D6601" w:rsidP="000D6601"/>
        </w:tc>
      </w:tr>
      <w:tr w:rsidR="00CB441D" w:rsidRPr="003E668A" w14:paraId="6AA7738A" w14:textId="77777777" w:rsidTr="000D6601">
        <w:tc>
          <w:tcPr>
            <w:tcW w:w="3703" w:type="dxa"/>
          </w:tcPr>
          <w:p w14:paraId="2341C318" w14:textId="77777777" w:rsidR="00CB441D" w:rsidRPr="003E668A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OPERATIVNI CILJI </w:t>
            </w:r>
          </w:p>
        </w:tc>
        <w:tc>
          <w:tcPr>
            <w:tcW w:w="6470" w:type="dxa"/>
          </w:tcPr>
          <w:p w14:paraId="2CE637E0" w14:textId="77777777" w:rsidR="00CB441D" w:rsidRPr="003E668A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b/>
                <w:sz w:val="24"/>
                <w:szCs w:val="24"/>
              </w:rPr>
              <w:t>VSEBINA O EU</w:t>
            </w:r>
          </w:p>
        </w:tc>
        <w:tc>
          <w:tcPr>
            <w:tcW w:w="2976" w:type="dxa"/>
          </w:tcPr>
          <w:p w14:paraId="16FA6325" w14:textId="77777777" w:rsidR="00CB441D" w:rsidRPr="003E668A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b/>
                <w:sz w:val="24"/>
                <w:szCs w:val="24"/>
              </w:rPr>
              <w:t>Pridobivanje znanja</w:t>
            </w:r>
          </w:p>
        </w:tc>
        <w:tc>
          <w:tcPr>
            <w:tcW w:w="2268" w:type="dxa"/>
          </w:tcPr>
          <w:p w14:paraId="1EBA42F5" w14:textId="77777777" w:rsidR="00CB441D" w:rsidRPr="003E668A" w:rsidRDefault="00CB441D" w:rsidP="004A385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b/>
                <w:sz w:val="24"/>
                <w:szCs w:val="24"/>
              </w:rPr>
              <w:t>Preverjanje znanja</w:t>
            </w:r>
          </w:p>
        </w:tc>
      </w:tr>
      <w:tr w:rsidR="00CB441D" w:rsidRPr="003E668A" w14:paraId="6702D711" w14:textId="77777777" w:rsidTr="000D6601">
        <w:tc>
          <w:tcPr>
            <w:tcW w:w="3703" w:type="dxa"/>
          </w:tcPr>
          <w:p w14:paraId="35085A5D" w14:textId="09E5502D" w:rsidR="00CB441D" w:rsidRPr="003E668A" w:rsidRDefault="00094A6A" w:rsidP="004A385C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IZVAJANJE</w:t>
            </w:r>
          </w:p>
        </w:tc>
        <w:tc>
          <w:tcPr>
            <w:tcW w:w="6470" w:type="dxa"/>
          </w:tcPr>
          <w:p w14:paraId="1C7F6479" w14:textId="77777777" w:rsidR="00CB441D" w:rsidRPr="003E668A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E3E42C2" w14:textId="0E175444" w:rsidR="00CB441D" w:rsidRPr="003E668A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593ED49" w14:textId="77777777" w:rsidR="00CB441D" w:rsidRPr="003E668A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27" w:rsidRPr="003E668A" w14:paraId="48FBD839" w14:textId="77777777" w:rsidTr="000D6601">
        <w:tc>
          <w:tcPr>
            <w:tcW w:w="3703" w:type="dxa"/>
          </w:tcPr>
          <w:p w14:paraId="2F871766" w14:textId="7DF1CA96" w:rsidR="00C31427" w:rsidRPr="003E668A" w:rsidRDefault="00C31427" w:rsidP="00C31427">
            <w:pPr>
              <w:pStyle w:val="Brezrazmikov"/>
              <w:rPr>
                <w:rFonts w:cs="Times New Roman"/>
                <w:b/>
                <w:i/>
                <w:szCs w:val="24"/>
                <w:lang w:val="sl-SI"/>
              </w:rPr>
            </w:pPr>
            <w:r w:rsidRPr="003E668A">
              <w:rPr>
                <w:lang w:val="sl-SI"/>
              </w:rPr>
              <w:t>Pojemo eno- in večglasne ljudske in umetne pesmi iz domače in svetovne literature.</w:t>
            </w:r>
          </w:p>
        </w:tc>
        <w:tc>
          <w:tcPr>
            <w:tcW w:w="6470" w:type="dxa"/>
          </w:tcPr>
          <w:p w14:paraId="6C9971C1" w14:textId="47BC2173" w:rsidR="00C31427" w:rsidRPr="003E668A" w:rsidRDefault="00C31427" w:rsidP="00281610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>Prepoznavanje ljudskih in umetnih pesmi v različnih evropskih in drugih jezikih. Primerjati, katera zvrst glasbe je bolj nacionalno raznolika.</w:t>
            </w:r>
            <w:r w:rsidR="00281610" w:rsidRPr="003E668A">
              <w:rPr>
                <w:lang w:val="sl-SI"/>
              </w:rPr>
              <w:t xml:space="preserve"> Opozoriti na: kulturni pluralizem in na kulturno dediščino.</w:t>
            </w:r>
          </w:p>
        </w:tc>
        <w:tc>
          <w:tcPr>
            <w:tcW w:w="2976" w:type="dxa"/>
          </w:tcPr>
          <w:p w14:paraId="4600DFFF" w14:textId="77777777" w:rsidR="0044351F" w:rsidRPr="00524546" w:rsidRDefault="0044351F" w:rsidP="0044351F">
            <w:pPr>
              <w:pStyle w:val="Brezrazmikov"/>
            </w:pPr>
            <w:r>
              <w:rPr>
                <w:rFonts w:cs="Times New Roman"/>
                <w:szCs w:val="24"/>
              </w:rPr>
              <w:t xml:space="preserve">Umetna glasba: </w:t>
            </w:r>
            <w:r>
              <w:t>Učne ure na temo EU, 5</w:t>
            </w:r>
            <w:r w:rsidRPr="00524546">
              <w:t xml:space="preserve">. razred, </w:t>
            </w:r>
          </w:p>
          <w:p w14:paraId="2A9E2144" w14:textId="77777777" w:rsidR="0044351F" w:rsidRDefault="0044351F" w:rsidP="0044351F">
            <w:pPr>
              <w:pStyle w:val="Brezrazmikov"/>
              <w:rPr>
                <w:sz w:val="20"/>
              </w:rPr>
            </w:pPr>
            <w:r w:rsidRPr="00524546">
              <w:t>str. 5</w:t>
            </w:r>
            <w:r>
              <w:t>5, 60</w:t>
            </w:r>
            <w:r w:rsidRPr="00524546">
              <w:t xml:space="preserve">: </w:t>
            </w:r>
            <w:hyperlink r:id="rId14" w:history="1">
              <w:r w:rsidRPr="00B61055">
                <w:rPr>
                  <w:rStyle w:val="Hiperpovezava"/>
                  <w:sz w:val="20"/>
                </w:rPr>
                <w:t>http://www.mednarodni-odnosi.si/cmo/problem_based_learning/ucne_ure/5_razred.pdf</w:t>
              </w:r>
            </w:hyperlink>
            <w:r>
              <w:rPr>
                <w:sz w:val="20"/>
              </w:rPr>
              <w:t xml:space="preserve"> </w:t>
            </w:r>
          </w:p>
          <w:p w14:paraId="55ADE0D0" w14:textId="65032DCC" w:rsidR="00C31427" w:rsidRPr="003E668A" w:rsidRDefault="00C31427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A967464" w14:textId="77777777" w:rsidR="00C31427" w:rsidRPr="003E668A" w:rsidRDefault="00C31427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3E668A" w14:paraId="4B6D877D" w14:textId="77777777" w:rsidTr="000D6601">
        <w:tc>
          <w:tcPr>
            <w:tcW w:w="3703" w:type="dxa"/>
          </w:tcPr>
          <w:p w14:paraId="2CA3331A" w14:textId="4DC7DB64" w:rsidR="00CB441D" w:rsidRPr="003E668A" w:rsidRDefault="00094A6A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b/>
                <w:i/>
                <w:sz w:val="24"/>
              </w:rPr>
              <w:t>USTVARJANJE</w:t>
            </w:r>
          </w:p>
        </w:tc>
        <w:tc>
          <w:tcPr>
            <w:tcW w:w="6470" w:type="dxa"/>
          </w:tcPr>
          <w:p w14:paraId="0BEC47F0" w14:textId="77777777" w:rsidR="00CB441D" w:rsidRPr="003E668A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2906D5A" w14:textId="5EA08334" w:rsidR="00CB441D" w:rsidRPr="003E668A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9BFBAC8" w14:textId="77777777" w:rsidR="00CB441D" w:rsidRPr="003E668A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3E668A" w14:paraId="20D34D69" w14:textId="77777777" w:rsidTr="000D6601">
        <w:tc>
          <w:tcPr>
            <w:tcW w:w="3703" w:type="dxa"/>
          </w:tcPr>
          <w:p w14:paraId="43F3A87E" w14:textId="51F219FD" w:rsidR="00CB441D" w:rsidRPr="003E668A" w:rsidRDefault="00094A6A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b/>
                <w:i/>
                <w:sz w:val="24"/>
              </w:rPr>
              <w:t>POSLUŠANJE</w:t>
            </w:r>
          </w:p>
        </w:tc>
        <w:tc>
          <w:tcPr>
            <w:tcW w:w="6470" w:type="dxa"/>
          </w:tcPr>
          <w:p w14:paraId="7593BAB1" w14:textId="77777777" w:rsidR="00CB441D" w:rsidRPr="003E668A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3F6E1F19" w14:textId="33C723F7" w:rsidR="00CB441D" w:rsidRPr="003E668A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EABD33A" w14:textId="77777777" w:rsidR="00CB441D" w:rsidRPr="003E668A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41D" w:rsidRPr="003E668A" w14:paraId="16993693" w14:textId="77777777" w:rsidTr="000D6601">
        <w:tc>
          <w:tcPr>
            <w:tcW w:w="3703" w:type="dxa"/>
          </w:tcPr>
          <w:p w14:paraId="07D3501B" w14:textId="50B4BE80" w:rsidR="0099053B" w:rsidRPr="003E668A" w:rsidRDefault="0099053B" w:rsidP="00094A6A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>7. razred:</w:t>
            </w:r>
          </w:p>
          <w:p w14:paraId="654D7A00" w14:textId="2DF7FB05" w:rsidR="00094A6A" w:rsidRPr="003E668A" w:rsidRDefault="00094A6A" w:rsidP="0099053B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>S poslušanjem prepoznavajo, primerjajo, ugotavljajo, vrednotijo temeljne značilnosti</w:t>
            </w:r>
            <w:r w:rsidR="0099053B" w:rsidRPr="003E668A">
              <w:rPr>
                <w:lang w:val="sl-SI"/>
              </w:rPr>
              <w:t xml:space="preserve"> </w:t>
            </w:r>
            <w:r w:rsidRPr="003E668A">
              <w:rPr>
                <w:lang w:val="sl-SI"/>
              </w:rPr>
              <w:t>glasbe pradavnine, staro in srednjeveške glasbe, renesanse in</w:t>
            </w:r>
            <w:r w:rsidR="0099053B" w:rsidRPr="003E668A">
              <w:rPr>
                <w:lang w:val="sl-SI"/>
              </w:rPr>
              <w:t xml:space="preserve"> </w:t>
            </w:r>
            <w:r w:rsidRPr="003E668A">
              <w:rPr>
                <w:lang w:val="sl-SI"/>
              </w:rPr>
              <w:t>baroka.</w:t>
            </w:r>
          </w:p>
        </w:tc>
        <w:tc>
          <w:tcPr>
            <w:tcW w:w="6470" w:type="dxa"/>
          </w:tcPr>
          <w:p w14:paraId="684E4F6E" w14:textId="4C98E4F3" w:rsidR="00CB441D" w:rsidRPr="003E668A" w:rsidRDefault="00094A6A" w:rsidP="00094A6A">
            <w:pPr>
              <w:pStyle w:val="Brezrazmikov"/>
              <w:rPr>
                <w:szCs w:val="24"/>
                <w:lang w:val="sl-SI"/>
              </w:rPr>
            </w:pPr>
            <w:r w:rsidRPr="003E668A">
              <w:rPr>
                <w:lang w:val="sl-SI"/>
              </w:rPr>
              <w:t>Izvesti primerjavo, ali je več podobnosti v ljudski ali v umetni glasbi med evropskimi narodi v različnih obdobjih.</w:t>
            </w:r>
          </w:p>
        </w:tc>
        <w:tc>
          <w:tcPr>
            <w:tcW w:w="2976" w:type="dxa"/>
          </w:tcPr>
          <w:p w14:paraId="1F4A0B5A" w14:textId="51B748B9" w:rsidR="00CB441D" w:rsidRPr="003E668A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6A22DBF" w14:textId="77777777" w:rsidR="00CB441D" w:rsidRPr="003E668A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1DF1D" w14:textId="77777777" w:rsidR="00CB441D" w:rsidRPr="003E668A" w:rsidRDefault="00CB441D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053B" w:rsidRPr="003E668A" w14:paraId="4C12C9C4" w14:textId="77777777" w:rsidTr="000D6601">
        <w:tc>
          <w:tcPr>
            <w:tcW w:w="3703" w:type="dxa"/>
          </w:tcPr>
          <w:p w14:paraId="1AE6169B" w14:textId="17690B66" w:rsidR="0099053B" w:rsidRPr="003E668A" w:rsidRDefault="0099053B" w:rsidP="0099053B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 xml:space="preserve">8. razred: </w:t>
            </w:r>
          </w:p>
          <w:p w14:paraId="6E1CCFF0" w14:textId="6B0AC65F" w:rsidR="0099053B" w:rsidRPr="003E668A" w:rsidRDefault="0099053B" w:rsidP="0099053B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>S poslušanjem prepoznavajo, primerjajo, ugotavljajo, vrednotijo temeljne značilnosti glasbe klasicizma in romantike.</w:t>
            </w:r>
          </w:p>
        </w:tc>
        <w:tc>
          <w:tcPr>
            <w:tcW w:w="6470" w:type="dxa"/>
          </w:tcPr>
          <w:p w14:paraId="62621B07" w14:textId="7EA87142" w:rsidR="0099053B" w:rsidRPr="003E668A" w:rsidRDefault="0099053B" w:rsidP="00094A6A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 xml:space="preserve">Povezati znane skladatelje z dvori evropskih držav v klasicizmu in v času romantike. Preveriti, ali se glasba v romantiki razlikuje od klasicistične tudi zaradi razlike v financiranju skladateljev. </w:t>
            </w:r>
          </w:p>
        </w:tc>
        <w:tc>
          <w:tcPr>
            <w:tcW w:w="2976" w:type="dxa"/>
          </w:tcPr>
          <w:p w14:paraId="68B3CAA9" w14:textId="77777777" w:rsidR="0099053B" w:rsidRPr="003E668A" w:rsidRDefault="0099053B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4729D8B" w14:textId="77777777" w:rsidR="0099053B" w:rsidRPr="003E668A" w:rsidRDefault="0099053B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6613" w:rsidRPr="003E668A" w14:paraId="7A090D61" w14:textId="77777777" w:rsidTr="000D6601">
        <w:tc>
          <w:tcPr>
            <w:tcW w:w="3703" w:type="dxa"/>
          </w:tcPr>
          <w:p w14:paraId="0ECF737B" w14:textId="560707C5" w:rsidR="006B6613" w:rsidRPr="003E668A" w:rsidRDefault="006B6613" w:rsidP="00094A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E668A">
              <w:rPr>
                <w:rFonts w:ascii="Times New Roman" w:hAnsi="Times New Roman" w:cs="Times New Roman"/>
                <w:sz w:val="24"/>
                <w:szCs w:val="24"/>
              </w:rPr>
              <w:t>9. razred: S poslušanjem prepoznavajo, primerjajo, ugotavljajo, vrednotijo temeljne značilnosti glasbe 20. in 21. stoletja.</w:t>
            </w:r>
          </w:p>
        </w:tc>
        <w:tc>
          <w:tcPr>
            <w:tcW w:w="6470" w:type="dxa"/>
          </w:tcPr>
          <w:p w14:paraId="478DF380" w14:textId="4A38E561" w:rsidR="006B6613" w:rsidRPr="003E668A" w:rsidRDefault="006B6613" w:rsidP="00B30733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 xml:space="preserve">Poslušanje in analiza elementov ljudske glasbe v izvajanju pesmi na </w:t>
            </w:r>
            <w:r w:rsidR="008F4571">
              <w:rPr>
                <w:lang w:val="sl-SI"/>
              </w:rPr>
              <w:t xml:space="preserve">Evroviziji in </w:t>
            </w:r>
            <w:r w:rsidRPr="003E668A">
              <w:rPr>
                <w:lang w:val="sl-SI"/>
              </w:rPr>
              <w:t>Evroviziji za mlade. Razprava o medkulturnem sporazumevanju, kulturi mladih in o univerzalni kulturi.</w:t>
            </w:r>
          </w:p>
        </w:tc>
        <w:tc>
          <w:tcPr>
            <w:tcW w:w="2976" w:type="dxa"/>
          </w:tcPr>
          <w:p w14:paraId="7771C749" w14:textId="77777777" w:rsidR="00B30733" w:rsidRPr="00B30733" w:rsidRDefault="00B30733" w:rsidP="00B30733">
            <w:pPr>
              <w:pStyle w:val="Brezrazmikov"/>
              <w:rPr>
                <w:lang w:val="sl-SI"/>
              </w:rPr>
            </w:pPr>
            <w:r w:rsidRPr="00B30733">
              <w:rPr>
                <w:lang w:val="sl-SI"/>
              </w:rPr>
              <w:t>Ogled Evrovizije.</w:t>
            </w:r>
          </w:p>
          <w:p w14:paraId="41FD170E" w14:textId="0F85B271" w:rsidR="00B30733" w:rsidRPr="00B30733" w:rsidRDefault="006B6613" w:rsidP="00B30733">
            <w:pPr>
              <w:pStyle w:val="Brezrazmikov"/>
              <w:rPr>
                <w:lang w:val="sl-SI"/>
              </w:rPr>
            </w:pPr>
            <w:r w:rsidRPr="00B30733">
              <w:rPr>
                <w:lang w:val="sl-SI"/>
              </w:rPr>
              <w:t>Ogled Evrovizije za mlade.</w:t>
            </w:r>
            <w:r w:rsidR="00B30733" w:rsidRPr="00B30733">
              <w:rPr>
                <w:lang w:val="sl-SI"/>
              </w:rPr>
              <w:t xml:space="preserve"> </w:t>
            </w:r>
          </w:p>
          <w:p w14:paraId="2BC349B9" w14:textId="03C49C66" w:rsidR="006B6613" w:rsidRPr="003E668A" w:rsidRDefault="00B30733" w:rsidP="00B30733">
            <w:pPr>
              <w:pStyle w:val="Brezrazmikov"/>
              <w:rPr>
                <w:lang w:val="sl-SI"/>
              </w:rPr>
            </w:pPr>
            <w:r w:rsidRPr="00B30733">
              <w:rPr>
                <w:lang w:val="sl-SI"/>
              </w:rPr>
              <w:t>Ugotavljanje namena teh glasbenih prireditev i</w:t>
            </w:r>
            <w:r w:rsidR="008F4571">
              <w:rPr>
                <w:lang w:val="sl-SI"/>
              </w:rPr>
              <w:t>n</w:t>
            </w:r>
            <w:r w:rsidRPr="00B30733">
              <w:rPr>
                <w:lang w:val="sl-SI"/>
              </w:rPr>
              <w:t xml:space="preserve"> njihovega sprem</w:t>
            </w:r>
            <w:r>
              <w:rPr>
                <w:lang w:val="sl-SI"/>
              </w:rPr>
              <w:t>inj</w:t>
            </w:r>
            <w:r w:rsidRPr="00B30733">
              <w:rPr>
                <w:lang w:val="sl-SI"/>
              </w:rPr>
              <w:t>anja skozi čas</w:t>
            </w:r>
            <w:r>
              <w:rPr>
                <w:lang w:val="sl-SI"/>
              </w:rPr>
              <w:t xml:space="preserve"> (organizacija, pravila za nastopajoče, glasovanje itd.)</w:t>
            </w:r>
            <w:r w:rsidRPr="00B30733">
              <w:rPr>
                <w:lang w:val="sl-SI"/>
              </w:rPr>
              <w:t>.</w:t>
            </w:r>
          </w:p>
        </w:tc>
        <w:tc>
          <w:tcPr>
            <w:tcW w:w="2268" w:type="dxa"/>
          </w:tcPr>
          <w:p w14:paraId="7DEFF7F9" w14:textId="77777777" w:rsidR="006B6613" w:rsidRPr="003E668A" w:rsidRDefault="006B6613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733" w:rsidRPr="003E668A" w14:paraId="4507737C" w14:textId="77777777" w:rsidTr="00B30733">
        <w:tc>
          <w:tcPr>
            <w:tcW w:w="3703" w:type="dxa"/>
            <w:vMerge w:val="restart"/>
            <w:vAlign w:val="center"/>
          </w:tcPr>
          <w:p w14:paraId="7D8D5E5D" w14:textId="77777777" w:rsidR="00B30733" w:rsidRDefault="00B30733" w:rsidP="00B30733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 xml:space="preserve">VSI: Pozorno in doživljajsko analitično poslušajo skladbe iz slovenske in svetovne glasbene literature; ob </w:t>
            </w:r>
            <w:r w:rsidRPr="003E668A">
              <w:rPr>
                <w:lang w:val="sl-SI"/>
              </w:rPr>
              <w:lastRenderedPageBreak/>
              <w:t>poslušanju poglabljajo glasbena znanja in sposobnosti.</w:t>
            </w:r>
          </w:p>
          <w:p w14:paraId="075EC226" w14:textId="77777777" w:rsidR="00B30733" w:rsidRDefault="00B30733" w:rsidP="00B30733">
            <w:pPr>
              <w:pStyle w:val="Brezrazmikov"/>
              <w:rPr>
                <w:lang w:val="sl-SI"/>
              </w:rPr>
            </w:pPr>
          </w:p>
          <w:p w14:paraId="1F335DD0" w14:textId="7FFF4374" w:rsidR="00B30733" w:rsidRPr="003E668A" w:rsidRDefault="00B30733" w:rsidP="00B30733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>VSI: Uporabljajo glasbene vire, interaktivne medije in sodobno tehnologijo.</w:t>
            </w:r>
          </w:p>
        </w:tc>
        <w:tc>
          <w:tcPr>
            <w:tcW w:w="6470" w:type="dxa"/>
          </w:tcPr>
          <w:p w14:paraId="76AA773A" w14:textId="77777777" w:rsidR="00B30733" w:rsidRDefault="00B30733" w:rsidP="003E668A">
            <w:pPr>
              <w:pStyle w:val="Brezrazmikov"/>
              <w:rPr>
                <w:lang w:val="sl-SI"/>
              </w:rPr>
            </w:pPr>
            <w:r w:rsidRPr="00B30733">
              <w:rPr>
                <w:lang w:val="sl-SI"/>
              </w:rPr>
              <w:lastRenderedPageBreak/>
              <w:t>Poslušanje svetovnih uspešnic politično angažirane glasbe, ki v globalno</w:t>
            </w:r>
            <w:r>
              <w:rPr>
                <w:lang w:val="sl-SI"/>
              </w:rPr>
              <w:t xml:space="preserve"> družbo raz</w:t>
            </w:r>
            <w:r w:rsidRPr="00B30733">
              <w:rPr>
                <w:lang w:val="sl-SI"/>
              </w:rPr>
              <w:t>š</w:t>
            </w:r>
            <w:r>
              <w:rPr>
                <w:lang w:val="sl-SI"/>
              </w:rPr>
              <w:t>i</w:t>
            </w:r>
            <w:r w:rsidRPr="00B30733">
              <w:rPr>
                <w:lang w:val="sl-SI"/>
              </w:rPr>
              <w:t>rja vrednote demokracije in človekovih pravic.</w:t>
            </w:r>
            <w:r>
              <w:rPr>
                <w:lang w:val="sl-SI"/>
              </w:rPr>
              <w:t xml:space="preserve"> Primeri:</w:t>
            </w:r>
          </w:p>
          <w:p w14:paraId="0804E317" w14:textId="50CA7ECC" w:rsidR="00B30733" w:rsidRDefault="00B30733" w:rsidP="00B30733">
            <w:pPr>
              <w:pStyle w:val="Brezrazmikov"/>
              <w:numPr>
                <w:ilvl w:val="0"/>
                <w:numId w:val="11"/>
              </w:numPr>
              <w:rPr>
                <w:lang w:val="sl-SI"/>
              </w:rPr>
            </w:pPr>
            <w:r>
              <w:rPr>
                <w:lang w:val="sl-SI"/>
              </w:rPr>
              <w:lastRenderedPageBreak/>
              <w:t xml:space="preserve">The Beatles – </w:t>
            </w:r>
            <w:r w:rsidRPr="0013375E">
              <w:rPr>
                <w:i/>
                <w:lang w:val="sl-SI"/>
              </w:rPr>
              <w:t>Revolution</w:t>
            </w:r>
            <w:r>
              <w:rPr>
                <w:lang w:val="sl-SI"/>
              </w:rPr>
              <w:t xml:space="preserve"> (1968)</w:t>
            </w:r>
            <w:r w:rsidR="00DA5BDD">
              <w:rPr>
                <w:lang w:val="sl-SI"/>
              </w:rPr>
              <w:t xml:space="preserve">, </w:t>
            </w:r>
            <w:r w:rsidR="00DA5BDD" w:rsidRPr="0013375E">
              <w:rPr>
                <w:i/>
                <w:lang w:val="sl-SI"/>
              </w:rPr>
              <w:t>Imagine</w:t>
            </w:r>
            <w:r w:rsidR="00DA5BDD">
              <w:rPr>
                <w:lang w:val="sl-SI"/>
              </w:rPr>
              <w:t xml:space="preserve"> (1975)</w:t>
            </w:r>
          </w:p>
          <w:p w14:paraId="3F8D48BA" w14:textId="3B2D2043" w:rsidR="0013375E" w:rsidRDefault="0013375E" w:rsidP="00B30733">
            <w:pPr>
              <w:pStyle w:val="Brezrazmikov"/>
              <w:numPr>
                <w:ilvl w:val="0"/>
                <w:numId w:val="11"/>
              </w:numPr>
              <w:rPr>
                <w:lang w:val="sl-SI"/>
              </w:rPr>
            </w:pPr>
            <w:r>
              <w:rPr>
                <w:lang w:val="sl-SI"/>
              </w:rPr>
              <w:t xml:space="preserve">Queen – </w:t>
            </w:r>
            <w:r w:rsidRPr="0013375E">
              <w:rPr>
                <w:i/>
                <w:lang w:val="sl-SI"/>
              </w:rPr>
              <w:t>Is this the world we created?</w:t>
            </w:r>
            <w:r>
              <w:rPr>
                <w:lang w:val="sl-SI"/>
              </w:rPr>
              <w:t xml:space="preserve"> (1984)</w:t>
            </w:r>
          </w:p>
          <w:p w14:paraId="544A966B" w14:textId="4C795FCF" w:rsidR="00B30733" w:rsidRDefault="00B30733" w:rsidP="00B30733">
            <w:pPr>
              <w:pStyle w:val="Brezrazmikov"/>
              <w:numPr>
                <w:ilvl w:val="0"/>
                <w:numId w:val="11"/>
              </w:numPr>
              <w:rPr>
                <w:lang w:val="sl-SI"/>
              </w:rPr>
            </w:pPr>
            <w:r>
              <w:rPr>
                <w:lang w:val="sl-SI"/>
              </w:rPr>
              <w:t>Live Aid (1985)</w:t>
            </w:r>
          </w:p>
          <w:p w14:paraId="5B723B46" w14:textId="4D7C2657" w:rsidR="00C6443F" w:rsidRDefault="00C6443F" w:rsidP="00B30733">
            <w:pPr>
              <w:pStyle w:val="Brezrazmikov"/>
              <w:numPr>
                <w:ilvl w:val="0"/>
                <w:numId w:val="11"/>
              </w:numPr>
              <w:rPr>
                <w:lang w:val="sl-SI"/>
              </w:rPr>
            </w:pPr>
            <w:r>
              <w:rPr>
                <w:lang w:val="sl-SI"/>
              </w:rPr>
              <w:t xml:space="preserve">Michael Jackson &amp; Lionel Richie – </w:t>
            </w:r>
            <w:r w:rsidRPr="00C6443F">
              <w:rPr>
                <w:i/>
                <w:lang w:val="sl-SI"/>
              </w:rPr>
              <w:t>We are the world</w:t>
            </w:r>
            <w:r>
              <w:rPr>
                <w:lang w:val="sl-SI"/>
              </w:rPr>
              <w:t xml:space="preserve"> (1985)</w:t>
            </w:r>
          </w:p>
          <w:p w14:paraId="3EF4D973" w14:textId="5EBC615F" w:rsidR="00B30733" w:rsidRDefault="00B30733" w:rsidP="00B30733">
            <w:pPr>
              <w:pStyle w:val="Brezrazmikov"/>
              <w:numPr>
                <w:ilvl w:val="0"/>
                <w:numId w:val="11"/>
              </w:numPr>
              <w:rPr>
                <w:lang w:val="sl-SI"/>
              </w:rPr>
            </w:pPr>
            <w:r>
              <w:rPr>
                <w:lang w:val="sl-SI"/>
              </w:rPr>
              <w:t xml:space="preserve">Scorpions – </w:t>
            </w:r>
            <w:r w:rsidRPr="0013375E">
              <w:rPr>
                <w:i/>
                <w:lang w:val="sl-SI"/>
              </w:rPr>
              <w:t>Wind of Change</w:t>
            </w:r>
            <w:r>
              <w:rPr>
                <w:lang w:val="sl-SI"/>
              </w:rPr>
              <w:t xml:space="preserve"> (1991)</w:t>
            </w:r>
          </w:p>
          <w:p w14:paraId="7D05E579" w14:textId="77777777" w:rsidR="0013375E" w:rsidRDefault="0013375E" w:rsidP="0013375E">
            <w:pPr>
              <w:pStyle w:val="Brezrazmikov"/>
              <w:numPr>
                <w:ilvl w:val="0"/>
                <w:numId w:val="11"/>
              </w:numPr>
              <w:rPr>
                <w:lang w:val="sl-SI"/>
              </w:rPr>
            </w:pPr>
            <w:r>
              <w:rPr>
                <w:lang w:val="sl-SI"/>
              </w:rPr>
              <w:t xml:space="preserve">Michael Jackson – </w:t>
            </w:r>
            <w:r w:rsidRPr="0013375E">
              <w:rPr>
                <w:i/>
                <w:lang w:val="sl-SI"/>
              </w:rPr>
              <w:t>Black or White</w:t>
            </w:r>
            <w:r>
              <w:rPr>
                <w:lang w:val="sl-SI"/>
              </w:rPr>
              <w:t xml:space="preserve"> (1991)</w:t>
            </w:r>
          </w:p>
          <w:p w14:paraId="10A2C57D" w14:textId="426BEB81" w:rsidR="00B30733" w:rsidRPr="00DF0BC8" w:rsidRDefault="00B30733" w:rsidP="00DF0BC8">
            <w:pPr>
              <w:pStyle w:val="Brezrazmikov"/>
              <w:numPr>
                <w:ilvl w:val="0"/>
                <w:numId w:val="11"/>
              </w:numPr>
              <w:rPr>
                <w:lang w:val="sl-SI"/>
              </w:rPr>
            </w:pPr>
            <w:r>
              <w:rPr>
                <w:lang w:val="sl-SI"/>
              </w:rPr>
              <w:t xml:space="preserve">U2 – </w:t>
            </w:r>
            <w:r w:rsidRPr="0013375E">
              <w:rPr>
                <w:i/>
                <w:lang w:val="sl-SI"/>
              </w:rPr>
              <w:t>One</w:t>
            </w:r>
            <w:r>
              <w:rPr>
                <w:lang w:val="sl-SI"/>
              </w:rPr>
              <w:t xml:space="preserve"> (1991), </w:t>
            </w:r>
            <w:r w:rsidRPr="0013375E">
              <w:rPr>
                <w:i/>
                <w:lang w:val="sl-SI"/>
              </w:rPr>
              <w:t>Peace on Earth</w:t>
            </w:r>
            <w:r>
              <w:rPr>
                <w:lang w:val="sl-SI"/>
              </w:rPr>
              <w:t xml:space="preserve"> (2000)</w:t>
            </w:r>
          </w:p>
        </w:tc>
        <w:tc>
          <w:tcPr>
            <w:tcW w:w="2976" w:type="dxa"/>
          </w:tcPr>
          <w:p w14:paraId="4F7F067B" w14:textId="7B16DBE4" w:rsidR="00B30733" w:rsidRPr="003E668A" w:rsidRDefault="00B30733" w:rsidP="00B30733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lastRenderedPageBreak/>
              <w:t xml:space="preserve">Učenci sami na Youtube poiščejo avtorje </w:t>
            </w:r>
            <w:r>
              <w:rPr>
                <w:lang w:val="sl-SI"/>
              </w:rPr>
              <w:t xml:space="preserve">in skladbe. Ugotovijo čas nastanka skladbe, nacionalnost avtorjev in motiv za politični angažma skozi glasbo. Identificirajo glasbeni žanr. </w:t>
            </w:r>
            <w:r>
              <w:rPr>
                <w:lang w:val="sl-SI"/>
              </w:rPr>
              <w:lastRenderedPageBreak/>
              <w:t xml:space="preserve">Identificirajo človekove pravice in elemente demokracije v besedilu. </w:t>
            </w:r>
          </w:p>
        </w:tc>
        <w:tc>
          <w:tcPr>
            <w:tcW w:w="2268" w:type="dxa"/>
          </w:tcPr>
          <w:p w14:paraId="57286DC1" w14:textId="77777777" w:rsidR="00B30733" w:rsidRPr="003E668A" w:rsidRDefault="00B30733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733" w:rsidRPr="003E668A" w14:paraId="75511433" w14:textId="77777777" w:rsidTr="000D6601">
        <w:tc>
          <w:tcPr>
            <w:tcW w:w="3703" w:type="dxa"/>
            <w:vMerge/>
          </w:tcPr>
          <w:p w14:paraId="2F66CF95" w14:textId="2947E0FB" w:rsidR="00B30733" w:rsidRPr="003E668A" w:rsidRDefault="00B30733" w:rsidP="00EF73AD">
            <w:pPr>
              <w:pStyle w:val="Brezrazmikov"/>
              <w:rPr>
                <w:lang w:val="sl-SI"/>
              </w:rPr>
            </w:pPr>
          </w:p>
        </w:tc>
        <w:tc>
          <w:tcPr>
            <w:tcW w:w="6470" w:type="dxa"/>
          </w:tcPr>
          <w:p w14:paraId="77418D94" w14:textId="1CB6A3A7" w:rsidR="00B30733" w:rsidRDefault="00B30733" w:rsidP="00B30733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>Poslušanje svetovnih uspešnic popularne glasbe, ki  postaja del univerzalne popularne kulture.</w:t>
            </w:r>
            <w:r>
              <w:rPr>
                <w:lang w:val="sl-SI"/>
              </w:rPr>
              <w:t xml:space="preserve"> Poslušanje</w:t>
            </w:r>
            <w:r w:rsidRPr="003E668A">
              <w:rPr>
                <w:lang w:val="sl-SI"/>
              </w:rPr>
              <w:t xml:space="preserve"> glasbenikov popularne glasbe, ki so zaznamovali različna obdobja žanrov te glasbe po 2. svetovni vojni – glasbeniki iz katere države prevladujejo (npr. ZDA vs. Evropa)? </w:t>
            </w:r>
            <w:r w:rsidR="00BF3632">
              <w:rPr>
                <w:lang w:val="sl-SI"/>
              </w:rPr>
              <w:t>Razprava o kulturnem potrošništvu (</w:t>
            </w:r>
            <w:r w:rsidR="00BF3632" w:rsidRPr="003E668A">
              <w:rPr>
                <w:lang w:val="sl-SI"/>
              </w:rPr>
              <w:t>utrjevanj</w:t>
            </w:r>
            <w:r w:rsidR="00BF3632">
              <w:rPr>
                <w:lang w:val="sl-SI"/>
              </w:rPr>
              <w:t>e</w:t>
            </w:r>
            <w:r w:rsidR="00BF3632" w:rsidRPr="003E668A">
              <w:rPr>
                <w:lang w:val="sl-SI"/>
              </w:rPr>
              <w:t xml:space="preserve"> vrednot tržnega gospodarstva tudi v glasbeni produkciji</w:t>
            </w:r>
            <w:r w:rsidR="00BF3632">
              <w:rPr>
                <w:lang w:val="sl-SI"/>
              </w:rPr>
              <w:t xml:space="preserve">). </w:t>
            </w:r>
            <w:r>
              <w:rPr>
                <w:lang w:val="sl-SI"/>
              </w:rPr>
              <w:t>Primeri:</w:t>
            </w:r>
          </w:p>
          <w:p w14:paraId="677209B5" w14:textId="742D6CF3" w:rsidR="00B30733" w:rsidRDefault="00B30733" w:rsidP="00BF3632">
            <w:pPr>
              <w:pStyle w:val="Brezrazmikov"/>
              <w:numPr>
                <w:ilvl w:val="0"/>
                <w:numId w:val="9"/>
              </w:numPr>
              <w:rPr>
                <w:lang w:val="sl-SI"/>
              </w:rPr>
            </w:pPr>
            <w:r>
              <w:rPr>
                <w:lang w:val="sl-SI"/>
              </w:rPr>
              <w:t>Frank Sinatra</w:t>
            </w:r>
            <w:r w:rsidR="00DA5BDD">
              <w:rPr>
                <w:lang w:val="sl-SI"/>
              </w:rPr>
              <w:t xml:space="preserve"> – </w:t>
            </w:r>
            <w:r w:rsidR="004B41F3" w:rsidRPr="004B41F3">
              <w:rPr>
                <w:i/>
                <w:lang w:val="sl-SI"/>
              </w:rPr>
              <w:t>Fly me to the moon</w:t>
            </w:r>
            <w:r w:rsidR="00DA5BDD">
              <w:rPr>
                <w:lang w:val="sl-SI"/>
              </w:rPr>
              <w:t xml:space="preserve"> (19</w:t>
            </w:r>
            <w:r w:rsidR="004B41F3">
              <w:rPr>
                <w:lang w:val="sl-SI"/>
              </w:rPr>
              <w:t>64</w:t>
            </w:r>
            <w:r w:rsidR="00DA5BDD">
              <w:rPr>
                <w:lang w:val="sl-SI"/>
              </w:rPr>
              <w:t>)</w:t>
            </w:r>
          </w:p>
          <w:p w14:paraId="0ACC9C5D" w14:textId="3E217131" w:rsidR="00B30733" w:rsidRDefault="00B30733" w:rsidP="00BF3632">
            <w:pPr>
              <w:pStyle w:val="Brezrazmikov"/>
              <w:numPr>
                <w:ilvl w:val="0"/>
                <w:numId w:val="9"/>
              </w:numPr>
              <w:rPr>
                <w:lang w:val="sl-SI"/>
              </w:rPr>
            </w:pPr>
            <w:r>
              <w:rPr>
                <w:lang w:val="sl-SI"/>
              </w:rPr>
              <w:t>Elvis Presley</w:t>
            </w:r>
            <w:r w:rsidR="00DA5BDD">
              <w:rPr>
                <w:lang w:val="sl-SI"/>
              </w:rPr>
              <w:t xml:space="preserve"> – </w:t>
            </w:r>
            <w:r w:rsidR="00DA5BDD" w:rsidRPr="00DA5BDD">
              <w:rPr>
                <w:i/>
                <w:lang w:val="sl-SI"/>
              </w:rPr>
              <w:t>A Little Less Conversation</w:t>
            </w:r>
            <w:r w:rsidR="00DA5BDD">
              <w:rPr>
                <w:lang w:val="sl-SI"/>
              </w:rPr>
              <w:t xml:space="preserve"> (1968)</w:t>
            </w:r>
          </w:p>
          <w:p w14:paraId="0DFBCC3A" w14:textId="5C5A8342" w:rsidR="00B30733" w:rsidRDefault="00B30733" w:rsidP="00BF3632">
            <w:pPr>
              <w:pStyle w:val="Brezrazmikov"/>
              <w:numPr>
                <w:ilvl w:val="0"/>
                <w:numId w:val="9"/>
              </w:numPr>
              <w:rPr>
                <w:lang w:val="sl-SI"/>
              </w:rPr>
            </w:pPr>
            <w:r>
              <w:rPr>
                <w:lang w:val="sl-SI"/>
              </w:rPr>
              <w:t xml:space="preserve">The Beatles </w:t>
            </w:r>
            <w:r w:rsidR="00DA5BDD">
              <w:rPr>
                <w:lang w:val="sl-SI"/>
              </w:rPr>
              <w:t xml:space="preserve">– </w:t>
            </w:r>
            <w:r w:rsidR="00DA5BDD" w:rsidRPr="00DA5BDD">
              <w:rPr>
                <w:i/>
                <w:lang w:val="sl-SI"/>
              </w:rPr>
              <w:t>Yesterday</w:t>
            </w:r>
            <w:r w:rsidR="00DA5BDD">
              <w:rPr>
                <w:lang w:val="sl-SI"/>
              </w:rPr>
              <w:t xml:space="preserve"> (1965)</w:t>
            </w:r>
          </w:p>
          <w:p w14:paraId="66C5D644" w14:textId="6BC3BCC6" w:rsidR="00DA5BDD" w:rsidRDefault="00DA5BDD" w:rsidP="00BF3632">
            <w:pPr>
              <w:pStyle w:val="Brezrazmikov"/>
              <w:numPr>
                <w:ilvl w:val="0"/>
                <w:numId w:val="9"/>
              </w:numPr>
              <w:rPr>
                <w:lang w:val="sl-SI"/>
              </w:rPr>
            </w:pPr>
            <w:r>
              <w:rPr>
                <w:lang w:val="sl-SI"/>
              </w:rPr>
              <w:t>ABBA – Mamma mia (1975)</w:t>
            </w:r>
          </w:p>
          <w:p w14:paraId="27208D8A" w14:textId="09489783" w:rsidR="00DA5BDD" w:rsidRPr="003E668A" w:rsidRDefault="00DA5BDD" w:rsidP="00BF3632">
            <w:pPr>
              <w:pStyle w:val="Brezrazmikov"/>
              <w:numPr>
                <w:ilvl w:val="0"/>
                <w:numId w:val="9"/>
              </w:numPr>
              <w:rPr>
                <w:lang w:val="sl-SI"/>
              </w:rPr>
            </w:pPr>
            <w:r>
              <w:rPr>
                <w:lang w:val="sl-SI"/>
              </w:rPr>
              <w:t xml:space="preserve">Queen – </w:t>
            </w:r>
            <w:r w:rsidR="00C2768E" w:rsidRPr="00C2768E">
              <w:rPr>
                <w:i/>
                <w:lang w:val="sl-SI"/>
              </w:rPr>
              <w:t>We will rock you/</w:t>
            </w:r>
            <w:r w:rsidRPr="00C2768E">
              <w:rPr>
                <w:i/>
                <w:lang w:val="sl-SI"/>
              </w:rPr>
              <w:t>We</w:t>
            </w:r>
            <w:r w:rsidRPr="003E668A">
              <w:rPr>
                <w:i/>
                <w:lang w:val="sl-SI"/>
              </w:rPr>
              <w:t xml:space="preserve"> are the Champions</w:t>
            </w:r>
            <w:r w:rsidRPr="003E668A">
              <w:rPr>
                <w:lang w:val="sl-SI"/>
              </w:rPr>
              <w:t xml:space="preserve"> </w:t>
            </w:r>
            <w:r>
              <w:rPr>
                <w:lang w:val="sl-SI"/>
              </w:rPr>
              <w:t>(1977)</w:t>
            </w:r>
          </w:p>
          <w:p w14:paraId="1444324F" w14:textId="77777777" w:rsidR="00DA5BDD" w:rsidRDefault="00DA5BDD" w:rsidP="00BF3632">
            <w:pPr>
              <w:pStyle w:val="Brezrazmikov"/>
              <w:numPr>
                <w:ilvl w:val="0"/>
                <w:numId w:val="9"/>
              </w:numPr>
              <w:rPr>
                <w:lang w:val="sl-SI"/>
              </w:rPr>
            </w:pPr>
            <w:r w:rsidRPr="003E668A">
              <w:rPr>
                <w:lang w:val="sl-SI"/>
              </w:rPr>
              <w:t xml:space="preserve">Village people </w:t>
            </w:r>
            <w:r>
              <w:rPr>
                <w:lang w:val="sl-SI"/>
              </w:rPr>
              <w:t xml:space="preserve">– </w:t>
            </w:r>
            <w:r w:rsidRPr="003E668A">
              <w:rPr>
                <w:i/>
                <w:lang w:val="sl-SI"/>
              </w:rPr>
              <w:t>Y.M.C.A</w:t>
            </w:r>
            <w:r w:rsidRPr="003E668A">
              <w:rPr>
                <w:lang w:val="sl-SI"/>
              </w:rPr>
              <w:t xml:space="preserve"> </w:t>
            </w:r>
            <w:r>
              <w:rPr>
                <w:lang w:val="sl-SI"/>
              </w:rPr>
              <w:t>(1978)</w:t>
            </w:r>
          </w:p>
          <w:p w14:paraId="2F185A03" w14:textId="062A7720" w:rsidR="00B30733" w:rsidRDefault="00B30733" w:rsidP="00BF3632">
            <w:pPr>
              <w:pStyle w:val="Brezrazmikov"/>
              <w:numPr>
                <w:ilvl w:val="0"/>
                <w:numId w:val="9"/>
              </w:numPr>
              <w:rPr>
                <w:lang w:val="sl-SI"/>
              </w:rPr>
            </w:pPr>
            <w:r>
              <w:rPr>
                <w:lang w:val="sl-SI"/>
              </w:rPr>
              <w:t xml:space="preserve">Michael Jackson – </w:t>
            </w:r>
            <w:r w:rsidRPr="003E668A">
              <w:rPr>
                <w:i/>
                <w:lang w:val="sl-SI"/>
              </w:rPr>
              <w:t>Thriller</w:t>
            </w:r>
            <w:r w:rsidR="00DA5BDD">
              <w:rPr>
                <w:i/>
                <w:lang w:val="sl-SI"/>
              </w:rPr>
              <w:t xml:space="preserve"> </w:t>
            </w:r>
            <w:r w:rsidR="00DA5BDD" w:rsidRPr="00DA5BDD">
              <w:rPr>
                <w:lang w:val="sl-SI"/>
              </w:rPr>
              <w:t>(1982)</w:t>
            </w:r>
          </w:p>
          <w:p w14:paraId="67C249E6" w14:textId="77777777" w:rsidR="00DA5BDD" w:rsidRDefault="00B30733" w:rsidP="00BF3632">
            <w:pPr>
              <w:pStyle w:val="Brezrazmikov"/>
              <w:numPr>
                <w:ilvl w:val="0"/>
                <w:numId w:val="9"/>
              </w:numPr>
              <w:rPr>
                <w:lang w:val="sl-SI"/>
              </w:rPr>
            </w:pPr>
            <w:r>
              <w:rPr>
                <w:lang w:val="sl-SI"/>
              </w:rPr>
              <w:t xml:space="preserve">Madonna – </w:t>
            </w:r>
            <w:r w:rsidRPr="003E668A">
              <w:rPr>
                <w:i/>
                <w:lang w:val="sl-SI"/>
              </w:rPr>
              <w:t>Material Girl</w:t>
            </w:r>
            <w:r w:rsidR="00DA5BDD">
              <w:rPr>
                <w:i/>
                <w:lang w:val="sl-SI"/>
              </w:rPr>
              <w:t xml:space="preserve"> </w:t>
            </w:r>
            <w:r w:rsidR="00DA5BDD" w:rsidRPr="00DA5BDD">
              <w:rPr>
                <w:lang w:val="sl-SI"/>
              </w:rPr>
              <w:t>(1985)</w:t>
            </w:r>
            <w:r w:rsidR="00DA5BDD">
              <w:rPr>
                <w:lang w:val="sl-SI"/>
              </w:rPr>
              <w:t xml:space="preserve"> </w:t>
            </w:r>
          </w:p>
          <w:p w14:paraId="0C026C2C" w14:textId="77777777" w:rsidR="00BF3632" w:rsidRDefault="00DA5BDD" w:rsidP="00BF3632">
            <w:pPr>
              <w:pStyle w:val="Brezrazmikov"/>
              <w:numPr>
                <w:ilvl w:val="0"/>
                <w:numId w:val="9"/>
              </w:numPr>
              <w:rPr>
                <w:lang w:val="sl-SI"/>
              </w:rPr>
            </w:pPr>
            <w:r>
              <w:rPr>
                <w:lang w:val="sl-SI"/>
              </w:rPr>
              <w:t xml:space="preserve">Europe – </w:t>
            </w:r>
            <w:r w:rsidRPr="00B30733">
              <w:rPr>
                <w:i/>
                <w:lang w:val="sl-SI"/>
              </w:rPr>
              <w:t>Final countdown</w:t>
            </w:r>
            <w:r>
              <w:rPr>
                <w:i/>
                <w:lang w:val="sl-SI"/>
              </w:rPr>
              <w:t xml:space="preserve"> </w:t>
            </w:r>
            <w:r w:rsidRPr="00DA5BDD">
              <w:rPr>
                <w:lang w:val="sl-SI"/>
              </w:rPr>
              <w:t>(1986)</w:t>
            </w:r>
          </w:p>
          <w:p w14:paraId="1B7AD94E" w14:textId="77777777" w:rsidR="00B30733" w:rsidRDefault="00BF3632" w:rsidP="00BF3632">
            <w:pPr>
              <w:pStyle w:val="Brezrazmikov"/>
              <w:numPr>
                <w:ilvl w:val="0"/>
                <w:numId w:val="9"/>
              </w:numPr>
              <w:rPr>
                <w:lang w:val="sl-SI"/>
              </w:rPr>
            </w:pPr>
            <w:r w:rsidRPr="00BF3632">
              <w:rPr>
                <w:lang w:val="sl-SI"/>
              </w:rPr>
              <w:t xml:space="preserve">Kaoma – </w:t>
            </w:r>
            <w:r w:rsidRPr="00BF3632">
              <w:rPr>
                <w:i/>
                <w:lang w:val="sl-SI"/>
              </w:rPr>
              <w:t>Lambada</w:t>
            </w:r>
            <w:r w:rsidRPr="00BF3632">
              <w:rPr>
                <w:lang w:val="sl-SI"/>
              </w:rPr>
              <w:t xml:space="preserve"> (1989)</w:t>
            </w:r>
          </w:p>
          <w:p w14:paraId="6F6E679B" w14:textId="77777777" w:rsidR="00BF3632" w:rsidRPr="003E668A" w:rsidRDefault="00BF3632" w:rsidP="00BF3632">
            <w:pPr>
              <w:pStyle w:val="Brezrazmikov"/>
              <w:numPr>
                <w:ilvl w:val="0"/>
                <w:numId w:val="9"/>
              </w:numPr>
              <w:rPr>
                <w:lang w:val="sl-SI"/>
              </w:rPr>
            </w:pPr>
            <w:r w:rsidRPr="003E668A">
              <w:rPr>
                <w:lang w:val="sl-SI"/>
              </w:rPr>
              <w:t>Los del R</w:t>
            </w:r>
            <w:r w:rsidRPr="000A7235">
              <w:rPr>
                <w:rFonts w:cs="Times New Roman"/>
                <w:lang w:val="sl-SI"/>
              </w:rPr>
              <w:t>ío</w:t>
            </w:r>
            <w:r w:rsidRPr="003E668A">
              <w:rPr>
                <w:lang w:val="sl-SI"/>
              </w:rPr>
              <w:t xml:space="preserve"> – </w:t>
            </w:r>
            <w:r w:rsidRPr="003E668A">
              <w:rPr>
                <w:i/>
                <w:lang w:val="sl-SI"/>
              </w:rPr>
              <w:t>Macarena</w:t>
            </w:r>
            <w:r>
              <w:rPr>
                <w:i/>
                <w:lang w:val="sl-SI"/>
              </w:rPr>
              <w:t xml:space="preserve"> </w:t>
            </w:r>
            <w:r>
              <w:rPr>
                <w:lang w:val="sl-SI"/>
              </w:rPr>
              <w:t>(1995–1997)</w:t>
            </w:r>
          </w:p>
          <w:p w14:paraId="0EC62486" w14:textId="77777777" w:rsidR="00BF3632" w:rsidRPr="003E668A" w:rsidRDefault="00BF3632" w:rsidP="00BF3632">
            <w:pPr>
              <w:pStyle w:val="Brezrazmikov"/>
              <w:numPr>
                <w:ilvl w:val="0"/>
                <w:numId w:val="9"/>
              </w:numPr>
              <w:rPr>
                <w:i/>
                <w:lang w:val="sl-SI"/>
              </w:rPr>
            </w:pPr>
            <w:r w:rsidRPr="003E668A">
              <w:rPr>
                <w:lang w:val="sl-SI"/>
              </w:rPr>
              <w:t xml:space="preserve">Las Ketchup – </w:t>
            </w:r>
            <w:r w:rsidRPr="003E668A">
              <w:rPr>
                <w:i/>
                <w:lang w:val="sl-SI"/>
              </w:rPr>
              <w:t>The Ketchup Song (Asereje)</w:t>
            </w:r>
            <w:r>
              <w:rPr>
                <w:i/>
                <w:lang w:val="sl-SI"/>
              </w:rPr>
              <w:t xml:space="preserve"> </w:t>
            </w:r>
            <w:r w:rsidRPr="000A7235">
              <w:rPr>
                <w:lang w:val="sl-SI"/>
              </w:rPr>
              <w:t>(2002)</w:t>
            </w:r>
          </w:p>
          <w:p w14:paraId="5AA01E8E" w14:textId="77777777" w:rsidR="00BF3632" w:rsidRPr="003E668A" w:rsidRDefault="00BF3632" w:rsidP="00BF3632">
            <w:pPr>
              <w:pStyle w:val="Brezrazmikov"/>
              <w:numPr>
                <w:ilvl w:val="0"/>
                <w:numId w:val="9"/>
              </w:numPr>
              <w:rPr>
                <w:i/>
                <w:lang w:val="sl-SI"/>
              </w:rPr>
            </w:pPr>
            <w:r w:rsidRPr="003E668A">
              <w:rPr>
                <w:lang w:val="sl-SI"/>
              </w:rPr>
              <w:t xml:space="preserve">O-Zone – </w:t>
            </w:r>
            <w:r w:rsidRPr="003E668A">
              <w:rPr>
                <w:i/>
                <w:lang w:val="sl-SI"/>
              </w:rPr>
              <w:t>Dragostea Din Tei</w:t>
            </w:r>
            <w:r>
              <w:rPr>
                <w:i/>
                <w:lang w:val="sl-SI"/>
              </w:rPr>
              <w:t xml:space="preserve"> </w:t>
            </w:r>
            <w:r w:rsidRPr="000A7235">
              <w:rPr>
                <w:lang w:val="sl-SI"/>
              </w:rPr>
              <w:t>(2004)</w:t>
            </w:r>
          </w:p>
          <w:p w14:paraId="24DE3DCD" w14:textId="77777777" w:rsidR="00BF3632" w:rsidRPr="003E668A" w:rsidRDefault="00BF3632" w:rsidP="00BF3632">
            <w:pPr>
              <w:pStyle w:val="Brezrazmikov"/>
              <w:numPr>
                <w:ilvl w:val="0"/>
                <w:numId w:val="9"/>
              </w:numPr>
              <w:rPr>
                <w:lang w:val="sl-SI"/>
              </w:rPr>
            </w:pPr>
            <w:r w:rsidRPr="003E668A">
              <w:rPr>
                <w:lang w:val="sl-SI"/>
              </w:rPr>
              <w:t xml:space="preserve">Michel Teló – </w:t>
            </w:r>
            <w:r w:rsidRPr="003E668A">
              <w:rPr>
                <w:i/>
                <w:lang w:val="sl-SI"/>
              </w:rPr>
              <w:t>Ai Se Eu Te Pego</w:t>
            </w:r>
            <w:r>
              <w:rPr>
                <w:lang w:val="sl-SI"/>
              </w:rPr>
              <w:t xml:space="preserve"> </w:t>
            </w:r>
            <w:r w:rsidRPr="000A7235">
              <w:rPr>
                <w:lang w:val="sl-SI"/>
              </w:rPr>
              <w:t>(2008)</w:t>
            </w:r>
          </w:p>
          <w:p w14:paraId="163644CC" w14:textId="180AA08A" w:rsidR="00BF3632" w:rsidRPr="00BF3632" w:rsidRDefault="00BF3632" w:rsidP="00BF3632">
            <w:pPr>
              <w:pStyle w:val="Brezrazmikov"/>
              <w:numPr>
                <w:ilvl w:val="0"/>
                <w:numId w:val="9"/>
              </w:numPr>
              <w:rPr>
                <w:lang w:val="sl-SI"/>
              </w:rPr>
            </w:pPr>
            <w:r w:rsidRPr="003E668A">
              <w:rPr>
                <w:lang w:val="sl-SI"/>
              </w:rPr>
              <w:t xml:space="preserve">Psy – </w:t>
            </w:r>
            <w:r w:rsidRPr="003E668A">
              <w:rPr>
                <w:i/>
                <w:lang w:val="sl-SI"/>
              </w:rPr>
              <w:t>Gangnam Style</w:t>
            </w:r>
            <w:r>
              <w:rPr>
                <w:lang w:val="sl-SI"/>
              </w:rPr>
              <w:t xml:space="preserve"> (2012)</w:t>
            </w:r>
          </w:p>
        </w:tc>
        <w:tc>
          <w:tcPr>
            <w:tcW w:w="2976" w:type="dxa"/>
          </w:tcPr>
          <w:p w14:paraId="377BFBF0" w14:textId="75AB4FD6" w:rsidR="00B30733" w:rsidRPr="003E668A" w:rsidRDefault="00B30733" w:rsidP="00B30733">
            <w:pPr>
              <w:pStyle w:val="Brezrazmikov"/>
              <w:rPr>
                <w:lang w:val="sl-SI"/>
              </w:rPr>
            </w:pPr>
            <w:r w:rsidRPr="003E668A">
              <w:rPr>
                <w:lang w:val="sl-SI"/>
              </w:rPr>
              <w:t xml:space="preserve">Učenci sami na Youtube poiščejo avtorje </w:t>
            </w:r>
            <w:r>
              <w:rPr>
                <w:lang w:val="sl-SI"/>
              </w:rPr>
              <w:t xml:space="preserve">in skladbe ponarodelih </w:t>
            </w:r>
            <w:r w:rsidRPr="003E668A">
              <w:rPr>
                <w:lang w:val="sl-SI"/>
              </w:rPr>
              <w:t>svetovnih uspešnic glasbe</w:t>
            </w:r>
            <w:r>
              <w:rPr>
                <w:lang w:val="sl-SI"/>
              </w:rPr>
              <w:t xml:space="preserve"> (elementi univerzalne popularne kulture) </w:t>
            </w:r>
            <w:r w:rsidR="00BF3632">
              <w:rPr>
                <w:lang w:val="sl-SI"/>
              </w:rPr>
              <w:t xml:space="preserve">in skladbe svetovnih instantnih uspešnic (primeri kulturnega potrošništva). </w:t>
            </w:r>
            <w:r>
              <w:rPr>
                <w:lang w:val="sl-SI"/>
              </w:rPr>
              <w:t>Razpravljajo in kritično vrednotijo.</w:t>
            </w:r>
          </w:p>
          <w:p w14:paraId="3AFA0C65" w14:textId="77777777" w:rsidR="00B30733" w:rsidRPr="003E668A" w:rsidRDefault="00B30733" w:rsidP="003E668A">
            <w:pPr>
              <w:pStyle w:val="Brezrazmikov"/>
              <w:rPr>
                <w:lang w:val="sl-SI"/>
              </w:rPr>
            </w:pPr>
          </w:p>
        </w:tc>
        <w:tc>
          <w:tcPr>
            <w:tcW w:w="2268" w:type="dxa"/>
          </w:tcPr>
          <w:p w14:paraId="25BA40B5" w14:textId="77777777" w:rsidR="00B30733" w:rsidRPr="003E668A" w:rsidRDefault="00B30733" w:rsidP="004A385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2082ECE" w14:textId="6E10FD49" w:rsidR="00CB441D" w:rsidRPr="003E668A" w:rsidRDefault="00CB441D" w:rsidP="005C3FB6">
      <w:pPr>
        <w:spacing w:after="0"/>
        <w:rPr>
          <w:rFonts w:ascii="Times New Roman" w:hAnsi="Times New Roman" w:cs="Times New Roman"/>
        </w:rPr>
      </w:pPr>
      <w:bookmarkStart w:id="4" w:name="_9._RAZRED"/>
      <w:bookmarkEnd w:id="4"/>
    </w:p>
    <w:sectPr w:rsidR="00CB441D" w:rsidRPr="003E668A" w:rsidSect="0099053B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1425" w14:textId="77777777" w:rsidR="003159B3" w:rsidRDefault="003159B3" w:rsidP="00CB441D">
      <w:pPr>
        <w:spacing w:after="0" w:line="240" w:lineRule="auto"/>
      </w:pPr>
      <w:r>
        <w:separator/>
      </w:r>
    </w:p>
  </w:endnote>
  <w:endnote w:type="continuationSeparator" w:id="0">
    <w:p w14:paraId="490CDFB8" w14:textId="77777777" w:rsidR="003159B3" w:rsidRDefault="003159B3" w:rsidP="00CB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EC3840" w14:textId="77777777" w:rsidR="003159B3" w:rsidRDefault="003159B3" w:rsidP="00CB441D">
      <w:pPr>
        <w:spacing w:after="0" w:line="240" w:lineRule="auto"/>
      </w:pPr>
      <w:r>
        <w:separator/>
      </w:r>
    </w:p>
  </w:footnote>
  <w:footnote w:type="continuationSeparator" w:id="0">
    <w:p w14:paraId="47A1A870" w14:textId="77777777" w:rsidR="003159B3" w:rsidRDefault="003159B3" w:rsidP="00CB4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11366"/>
    <w:multiLevelType w:val="hybridMultilevel"/>
    <w:tmpl w:val="700CFC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84A56"/>
    <w:multiLevelType w:val="hybridMultilevel"/>
    <w:tmpl w:val="1F7C4B74"/>
    <w:lvl w:ilvl="0" w:tplc="C508393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0437F"/>
    <w:multiLevelType w:val="hybridMultilevel"/>
    <w:tmpl w:val="9774DCE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047614"/>
    <w:multiLevelType w:val="hybridMultilevel"/>
    <w:tmpl w:val="27E62D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244AA"/>
    <w:multiLevelType w:val="hybridMultilevel"/>
    <w:tmpl w:val="EEDC13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295770"/>
    <w:multiLevelType w:val="hybridMultilevel"/>
    <w:tmpl w:val="C682F6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612DF8"/>
    <w:multiLevelType w:val="hybridMultilevel"/>
    <w:tmpl w:val="27E62D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460413"/>
    <w:multiLevelType w:val="hybridMultilevel"/>
    <w:tmpl w:val="18BEAD4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49F2301"/>
    <w:multiLevelType w:val="hybridMultilevel"/>
    <w:tmpl w:val="50C89CB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7B74091"/>
    <w:multiLevelType w:val="hybridMultilevel"/>
    <w:tmpl w:val="75C0A43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8BA63A6"/>
    <w:multiLevelType w:val="hybridMultilevel"/>
    <w:tmpl w:val="22E2A1E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84"/>
    <w:rsid w:val="000467AE"/>
    <w:rsid w:val="00051D7D"/>
    <w:rsid w:val="00067EB8"/>
    <w:rsid w:val="00094A6A"/>
    <w:rsid w:val="000A7235"/>
    <w:rsid w:val="000C4AC8"/>
    <w:rsid w:val="000D6601"/>
    <w:rsid w:val="0013375E"/>
    <w:rsid w:val="001661CF"/>
    <w:rsid w:val="00281610"/>
    <w:rsid w:val="003159B3"/>
    <w:rsid w:val="003C2D76"/>
    <w:rsid w:val="003E668A"/>
    <w:rsid w:val="003F1A40"/>
    <w:rsid w:val="0044351F"/>
    <w:rsid w:val="004A74B5"/>
    <w:rsid w:val="004B41F3"/>
    <w:rsid w:val="005A133D"/>
    <w:rsid w:val="005B3CBC"/>
    <w:rsid w:val="005C3FB6"/>
    <w:rsid w:val="005C7FE6"/>
    <w:rsid w:val="005D0B45"/>
    <w:rsid w:val="00683B58"/>
    <w:rsid w:val="006B6613"/>
    <w:rsid w:val="007520A7"/>
    <w:rsid w:val="007B293F"/>
    <w:rsid w:val="007B4FAF"/>
    <w:rsid w:val="00806709"/>
    <w:rsid w:val="00806BEA"/>
    <w:rsid w:val="008F4571"/>
    <w:rsid w:val="00910911"/>
    <w:rsid w:val="00942F4D"/>
    <w:rsid w:val="00980A72"/>
    <w:rsid w:val="009872FA"/>
    <w:rsid w:val="0099053B"/>
    <w:rsid w:val="009A199E"/>
    <w:rsid w:val="00AA457B"/>
    <w:rsid w:val="00AB2531"/>
    <w:rsid w:val="00AC2F7B"/>
    <w:rsid w:val="00AC42E3"/>
    <w:rsid w:val="00B30733"/>
    <w:rsid w:val="00BF3632"/>
    <w:rsid w:val="00C10C4E"/>
    <w:rsid w:val="00C2768E"/>
    <w:rsid w:val="00C31427"/>
    <w:rsid w:val="00C6443F"/>
    <w:rsid w:val="00CB441D"/>
    <w:rsid w:val="00D378AC"/>
    <w:rsid w:val="00D53C1B"/>
    <w:rsid w:val="00DA5BDD"/>
    <w:rsid w:val="00DB6284"/>
    <w:rsid w:val="00DF0BC8"/>
    <w:rsid w:val="00E10097"/>
    <w:rsid w:val="00E27777"/>
    <w:rsid w:val="00E443C5"/>
    <w:rsid w:val="00E472DD"/>
    <w:rsid w:val="00EA1998"/>
    <w:rsid w:val="00EF73AD"/>
    <w:rsid w:val="00F354E8"/>
    <w:rsid w:val="00F74665"/>
    <w:rsid w:val="00FB4AAA"/>
    <w:rsid w:val="00FB548F"/>
    <w:rsid w:val="00FC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10223"/>
  <w15:docId w15:val="{65919F06-B6D9-4223-B6A2-C24F50EB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D66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B6284"/>
    <w:pPr>
      <w:spacing w:after="0" w:line="240" w:lineRule="auto"/>
      <w:ind w:left="720"/>
    </w:pPr>
    <w:rPr>
      <w:rFonts w:ascii="Calibri" w:hAnsi="Calibri" w:cs="Times New Roman"/>
    </w:rPr>
  </w:style>
  <w:style w:type="table" w:styleId="Tabelamrea">
    <w:name w:val="Table Grid"/>
    <w:basedOn w:val="Navadnatabela"/>
    <w:uiPriority w:val="59"/>
    <w:rsid w:val="0080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FC2FEB"/>
    <w:pPr>
      <w:spacing w:after="0" w:line="240" w:lineRule="auto"/>
    </w:pPr>
    <w:rPr>
      <w:rFonts w:ascii="Times New Roman" w:eastAsiaTheme="minorEastAsia" w:hAnsi="Times New Roman"/>
      <w:sz w:val="24"/>
      <w:lang w:val="en-GB" w:eastAsia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B441D"/>
    <w:pPr>
      <w:spacing w:after="0" w:line="240" w:lineRule="auto"/>
    </w:pPr>
    <w:rPr>
      <w:sz w:val="20"/>
      <w:szCs w:val="20"/>
      <w:lang w:val="en-GB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CB441D"/>
    <w:rPr>
      <w:sz w:val="20"/>
      <w:szCs w:val="20"/>
      <w:lang w:val="en-GB"/>
    </w:rPr>
  </w:style>
  <w:style w:type="character" w:styleId="Sprotnaopomba-sklic">
    <w:name w:val="footnote reference"/>
    <w:basedOn w:val="Privzetapisavaodstavka"/>
    <w:uiPriority w:val="99"/>
    <w:semiHidden/>
    <w:unhideWhenUsed/>
    <w:rsid w:val="00CB441D"/>
    <w:rPr>
      <w:vertAlign w:val="superscript"/>
    </w:rPr>
  </w:style>
  <w:style w:type="table" w:customStyle="1" w:styleId="Tabelamrea1">
    <w:name w:val="Tabela – mreža1"/>
    <w:basedOn w:val="Navadnatabela"/>
    <w:next w:val="Tabelamrea"/>
    <w:uiPriority w:val="59"/>
    <w:rsid w:val="00CB441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0D66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povezava">
    <w:name w:val="Hyperlink"/>
    <w:basedOn w:val="Privzetapisavaodstavka"/>
    <w:uiPriority w:val="99"/>
    <w:unhideWhenUsed/>
    <w:rsid w:val="000D660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0D66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mednarodni-odnosi.si/cmo/problem_based_learning/ucne_ure/6_razred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mednarodni-odnosi.si/cmo/problem_based_learning/ucne_ure/4_razred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narodni-odnosi.si/cmo/problem_based_learning/ucne_ure/5_razred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ednarodni-odnosi.si/cmo/problem_based_learning/ucne_ure/3_razred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narodni-odnosi.si/cmo/problem_based_learning/ucne_ure/3_razred.pdf" TargetMode="External"/><Relationship Id="rId14" Type="http://schemas.openxmlformats.org/officeDocument/2006/relationships/hyperlink" Target="http://www.mednarodni-odnosi.si/cmo/problem_based_learning/ucne_ure/5_razr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1154</Words>
  <Characters>6582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FDV</Company>
  <LinksUpToDate>false</LinksUpToDate>
  <CharactersWithSpaces>7721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Ajda Hedzet</cp:lastModifiedBy>
  <cp:revision>2</cp:revision>
  <dcterms:created xsi:type="dcterms:W3CDTF">2018-04-10T08:22:00Z</dcterms:created>
  <dcterms:modified xsi:type="dcterms:W3CDTF">2018-04-10T08:22:00Z</dcterms:modified>
</cp:coreProperties>
</file>